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5E2C1" w14:textId="37E89536" w:rsidR="005E3317" w:rsidRPr="00B16A8C" w:rsidRDefault="005E3317" w:rsidP="00CF2070">
      <w:pPr>
        <w:spacing w:after="0" w:line="240" w:lineRule="auto"/>
        <w:jc w:val="center"/>
        <w:rPr>
          <w:rFonts w:cstheme="minorHAnsi"/>
          <w:b/>
          <w:iCs/>
          <w:color w:val="000000" w:themeColor="text1"/>
        </w:rPr>
      </w:pPr>
      <w:r w:rsidRPr="00B16A8C">
        <w:rPr>
          <w:rFonts w:cstheme="minorHAnsi"/>
          <w:b/>
          <w:iCs/>
          <w:color w:val="000000" w:themeColor="text1"/>
        </w:rPr>
        <w:t>POLÍTICA DE PRIVACIDADE DE DADOS</w:t>
      </w:r>
    </w:p>
    <w:p w14:paraId="2F72401C" w14:textId="70B11B5F" w:rsidR="00527B95" w:rsidRPr="00B16A8C" w:rsidRDefault="00527B95" w:rsidP="00A04744">
      <w:pPr>
        <w:spacing w:after="0" w:line="240" w:lineRule="auto"/>
        <w:jc w:val="both"/>
        <w:rPr>
          <w:rFonts w:cstheme="minorHAnsi"/>
          <w:b/>
          <w:iCs/>
          <w:color w:val="000000" w:themeColor="text1"/>
        </w:rPr>
      </w:pPr>
    </w:p>
    <w:p w14:paraId="5573F4C9" w14:textId="77777777" w:rsidR="00CF2070" w:rsidRPr="00B16A8C" w:rsidRDefault="00CF2070" w:rsidP="00A04744">
      <w:pPr>
        <w:spacing w:after="0" w:line="240" w:lineRule="auto"/>
        <w:jc w:val="both"/>
        <w:rPr>
          <w:rFonts w:cstheme="minorHAnsi"/>
          <w:b/>
          <w:iCs/>
          <w:color w:val="000000" w:themeColor="text1"/>
        </w:rPr>
      </w:pPr>
    </w:p>
    <w:p w14:paraId="6F6A5E4C" w14:textId="431B5525" w:rsidR="00685804" w:rsidRPr="00B16A8C" w:rsidRDefault="00685804" w:rsidP="00B16A8C">
      <w:pPr>
        <w:spacing w:after="0" w:line="240" w:lineRule="auto"/>
        <w:jc w:val="both"/>
        <w:rPr>
          <w:rFonts w:cstheme="minorHAnsi"/>
          <w:b/>
          <w:iCs/>
        </w:rPr>
      </w:pPr>
      <w:r w:rsidRPr="00B16A8C">
        <w:rPr>
          <w:rFonts w:cstheme="minorHAnsi"/>
          <w:iCs/>
        </w:rPr>
        <w:t xml:space="preserve">A Política de Privacidade </w:t>
      </w:r>
      <w:bookmarkStart w:id="0" w:name="_Hlk134543328"/>
      <w:r w:rsidR="000E7278" w:rsidRPr="00B16A8C">
        <w:rPr>
          <w:rFonts w:cstheme="minorHAnsi"/>
          <w:iCs/>
        </w:rPr>
        <w:t>do</w:t>
      </w:r>
      <w:bookmarkEnd w:id="0"/>
      <w:r w:rsidR="00B16A8C">
        <w:rPr>
          <w:rFonts w:cstheme="minorHAnsi"/>
          <w:iCs/>
        </w:rPr>
        <w:t xml:space="preserve"> </w:t>
      </w:r>
      <w:proofErr w:type="spellStart"/>
      <w:r w:rsidR="00271D98">
        <w:rPr>
          <w:rFonts w:cstheme="minorHAnsi"/>
          <w:b/>
          <w:iCs/>
        </w:rPr>
        <w:t>FIBRAON</w:t>
      </w:r>
      <w:proofErr w:type="spellEnd"/>
      <w:r w:rsidR="00271D98">
        <w:rPr>
          <w:rFonts w:cstheme="minorHAnsi"/>
          <w:b/>
          <w:iCs/>
        </w:rPr>
        <w:t xml:space="preserve"> TELECOM</w:t>
      </w:r>
      <w:r w:rsidR="007948CE">
        <w:rPr>
          <w:rFonts w:cstheme="minorHAnsi"/>
          <w:b/>
          <w:iCs/>
        </w:rPr>
        <w:t xml:space="preserve"> </w:t>
      </w:r>
      <w:r w:rsidRPr="00B16A8C">
        <w:rPr>
          <w:rFonts w:cstheme="minorHAnsi"/>
          <w:iCs/>
        </w:rPr>
        <w:t xml:space="preserve">foi criada para demonstrar o compromisso e cuidado da Companhia com a segurança e a privacidade de informações coletadas dos seus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>.</w:t>
      </w:r>
    </w:p>
    <w:p w14:paraId="65516794" w14:textId="77777777" w:rsidR="00FE096B" w:rsidRPr="00B16A8C" w:rsidRDefault="00FE096B" w:rsidP="00A04744">
      <w:pPr>
        <w:spacing w:after="0" w:line="240" w:lineRule="auto"/>
        <w:jc w:val="both"/>
        <w:rPr>
          <w:rFonts w:cstheme="minorHAnsi"/>
          <w:iCs/>
        </w:rPr>
      </w:pPr>
    </w:p>
    <w:p w14:paraId="5EB07B20" w14:textId="7EFF8F39" w:rsidR="00685804" w:rsidRPr="00B16A8C" w:rsidRDefault="00B60318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Em nossa empresa a </w:t>
      </w:r>
      <w:r w:rsidR="00685804" w:rsidRPr="00B16A8C">
        <w:rPr>
          <w:rFonts w:cstheme="minorHAnsi"/>
          <w:iCs/>
        </w:rPr>
        <w:t>privacidade e segurança são prioridades e nos comprometemos com a transparência do tratamento de dados pessoais dos nossos usuários/</w:t>
      </w:r>
      <w:r w:rsidR="00BD56E6" w:rsidRPr="00B16A8C">
        <w:rPr>
          <w:rFonts w:cstheme="minorHAnsi"/>
          <w:iCs/>
        </w:rPr>
        <w:t>usuários</w:t>
      </w:r>
      <w:r w:rsidR="00685804" w:rsidRPr="00B16A8C">
        <w:rPr>
          <w:rFonts w:cstheme="minorHAnsi"/>
          <w:iCs/>
        </w:rPr>
        <w:t xml:space="preserve">. Por isso, está presente Política de Privacidade estabelece como é feita a coleta, uso e transferência de informações de </w:t>
      </w:r>
      <w:r w:rsidR="00BD56E6" w:rsidRPr="00B16A8C">
        <w:rPr>
          <w:rFonts w:cstheme="minorHAnsi"/>
          <w:iCs/>
        </w:rPr>
        <w:t>usuários</w:t>
      </w:r>
      <w:r w:rsidR="00685804" w:rsidRPr="00B16A8C">
        <w:rPr>
          <w:rFonts w:cstheme="minorHAnsi"/>
          <w:iCs/>
        </w:rPr>
        <w:t xml:space="preserve"> ou outras pessoas que acessam ou usam nosso Aplicativo. </w:t>
      </w:r>
    </w:p>
    <w:p w14:paraId="2D268494" w14:textId="77777777" w:rsidR="00FE096B" w:rsidRPr="00B16A8C" w:rsidRDefault="00FE096B" w:rsidP="00A04744">
      <w:pPr>
        <w:spacing w:after="0" w:line="240" w:lineRule="auto"/>
        <w:jc w:val="both"/>
        <w:rPr>
          <w:rFonts w:cstheme="minorHAnsi"/>
          <w:iCs/>
        </w:rPr>
      </w:pPr>
    </w:p>
    <w:p w14:paraId="33705BA9" w14:textId="39B8F9CF" w:rsidR="00685804" w:rsidRPr="00B16A8C" w:rsidRDefault="0068580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Ao utilizar nossos serviços, você entende que coletaremos e usaremos suas informações pessoais nas formas descritas nesta Política, sob as normas de Proteção de Dados (LGPD, Lei Federal 13.709/2018), das disposições consumeristas da Lei Federal 8078/1990 e as demais normas do ordenamento jurídico brasileiro aplicáveis.</w:t>
      </w:r>
    </w:p>
    <w:p w14:paraId="08543E17" w14:textId="77777777" w:rsidR="00FE096B" w:rsidRPr="00B16A8C" w:rsidRDefault="00FE096B" w:rsidP="00A04744">
      <w:pPr>
        <w:spacing w:after="0" w:line="240" w:lineRule="auto"/>
        <w:jc w:val="both"/>
        <w:rPr>
          <w:rFonts w:cstheme="minorHAnsi"/>
          <w:iCs/>
        </w:rPr>
      </w:pPr>
    </w:p>
    <w:p w14:paraId="78791E7C" w14:textId="780D63A8" w:rsidR="00685804" w:rsidRPr="00B16A8C" w:rsidRDefault="0068580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Dessa forma, </w:t>
      </w:r>
      <w:r w:rsidR="007948CE">
        <w:rPr>
          <w:rFonts w:cstheme="minorHAnsi"/>
          <w:iCs/>
        </w:rPr>
        <w:t xml:space="preserve">a </w:t>
      </w:r>
      <w:proofErr w:type="spellStart"/>
      <w:r w:rsidR="00271D98">
        <w:rPr>
          <w:rFonts w:cstheme="minorHAnsi"/>
          <w:b/>
          <w:iCs/>
        </w:rPr>
        <w:t>FIBRAON</w:t>
      </w:r>
      <w:proofErr w:type="spellEnd"/>
      <w:r w:rsidR="00271D98">
        <w:rPr>
          <w:rFonts w:cstheme="minorHAnsi"/>
          <w:b/>
          <w:iCs/>
        </w:rPr>
        <w:t xml:space="preserve"> TELECOM,</w:t>
      </w:r>
      <w:r w:rsidR="00B60318" w:rsidRPr="00B16A8C">
        <w:rPr>
          <w:rFonts w:cstheme="minorHAnsi"/>
          <w:iCs/>
        </w:rPr>
        <w:t xml:space="preserve"> </w:t>
      </w:r>
      <w:r w:rsidRPr="00B16A8C">
        <w:rPr>
          <w:rFonts w:cstheme="minorHAnsi"/>
          <w:iCs/>
        </w:rPr>
        <w:t>no papel de Controladora de Dados, obriga-se ao disposto na presente Política de Privacidade</w:t>
      </w:r>
      <w:r w:rsidR="00B60318" w:rsidRPr="00B16A8C">
        <w:rPr>
          <w:rFonts w:cstheme="minorHAnsi"/>
          <w:iCs/>
        </w:rPr>
        <w:t xml:space="preserve"> </w:t>
      </w:r>
    </w:p>
    <w:p w14:paraId="50F4B8C3" w14:textId="77777777" w:rsidR="00FE096B" w:rsidRPr="00B16A8C" w:rsidRDefault="00FE096B" w:rsidP="00A04744">
      <w:pPr>
        <w:spacing w:after="0" w:line="240" w:lineRule="auto"/>
        <w:jc w:val="both"/>
        <w:rPr>
          <w:rFonts w:cstheme="minorHAnsi"/>
          <w:iCs/>
        </w:rPr>
      </w:pPr>
    </w:p>
    <w:p w14:paraId="080EED78" w14:textId="5760E462" w:rsidR="00685804" w:rsidRPr="00B16A8C" w:rsidRDefault="0068580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Recomenda-se a verificação periódica dessa política, que está sujeita a alterações sem prévio aviso. </w:t>
      </w:r>
    </w:p>
    <w:p w14:paraId="3B2671BF" w14:textId="77777777" w:rsidR="00FE096B" w:rsidRPr="00B16A8C" w:rsidRDefault="00FE096B" w:rsidP="00A04744">
      <w:pPr>
        <w:spacing w:after="0" w:line="240" w:lineRule="auto"/>
        <w:jc w:val="both"/>
        <w:rPr>
          <w:rFonts w:cstheme="minorHAnsi"/>
          <w:iCs/>
        </w:rPr>
      </w:pPr>
    </w:p>
    <w:p w14:paraId="3FB8C825" w14:textId="6D09929A" w:rsidR="00685804" w:rsidRPr="00B16A8C" w:rsidRDefault="00134A7C" w:rsidP="00A04744">
      <w:pPr>
        <w:spacing w:after="0" w:line="240" w:lineRule="auto"/>
        <w:jc w:val="both"/>
        <w:rPr>
          <w:rFonts w:cstheme="minorHAnsi"/>
          <w:b/>
          <w:iCs/>
        </w:rPr>
      </w:pPr>
      <w:r w:rsidRPr="00B16A8C">
        <w:rPr>
          <w:rFonts w:cstheme="minorHAnsi"/>
          <w:b/>
          <w:iCs/>
        </w:rPr>
        <w:t>I.</w:t>
      </w:r>
      <w:r w:rsidR="00685804" w:rsidRPr="00B16A8C">
        <w:rPr>
          <w:rFonts w:cstheme="minorHAnsi"/>
          <w:b/>
          <w:iCs/>
        </w:rPr>
        <w:t xml:space="preserve"> INFORMAÇÕES GERAIS E DEFINIÇÕES</w:t>
      </w:r>
    </w:p>
    <w:p w14:paraId="2EE30C15" w14:textId="4CE686AD" w:rsidR="00685804" w:rsidRPr="00B16A8C" w:rsidRDefault="00B60318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Valorizamos </w:t>
      </w:r>
      <w:r w:rsidR="00685804" w:rsidRPr="00B16A8C">
        <w:rPr>
          <w:rFonts w:cstheme="minorHAnsi"/>
          <w:iCs/>
        </w:rPr>
        <w:t xml:space="preserve">a privacidade de </w:t>
      </w:r>
      <w:r w:rsidRPr="00B16A8C">
        <w:rPr>
          <w:rFonts w:cstheme="minorHAnsi"/>
          <w:iCs/>
        </w:rPr>
        <w:t>nossos</w:t>
      </w:r>
      <w:r w:rsidR="00685804" w:rsidRPr="00B16A8C">
        <w:rPr>
          <w:rFonts w:cstheme="minorHAnsi"/>
          <w:iCs/>
        </w:rPr>
        <w:t xml:space="preserve"> </w:t>
      </w:r>
      <w:r w:rsidR="00BD56E6" w:rsidRPr="00B16A8C">
        <w:rPr>
          <w:rFonts w:cstheme="minorHAnsi"/>
          <w:iCs/>
        </w:rPr>
        <w:t>usuários</w:t>
      </w:r>
      <w:r w:rsidR="00685804" w:rsidRPr="00B16A8C">
        <w:rPr>
          <w:rFonts w:cstheme="minorHAnsi"/>
          <w:iCs/>
        </w:rPr>
        <w:t xml:space="preserve"> e </w:t>
      </w:r>
      <w:r w:rsidRPr="00B16A8C">
        <w:rPr>
          <w:rFonts w:cstheme="minorHAnsi"/>
          <w:iCs/>
        </w:rPr>
        <w:t>desta forma criamos a presente</w:t>
      </w:r>
      <w:r w:rsidR="00685804" w:rsidRPr="00B16A8C">
        <w:rPr>
          <w:rFonts w:cstheme="minorHAnsi"/>
          <w:iCs/>
        </w:rPr>
        <w:t xml:space="preserve"> Política de Privacidade para demonstrar </w:t>
      </w:r>
      <w:r w:rsidRPr="00B16A8C">
        <w:rPr>
          <w:rFonts w:cstheme="minorHAnsi"/>
          <w:iCs/>
        </w:rPr>
        <w:t>nosso</w:t>
      </w:r>
      <w:r w:rsidR="00685804" w:rsidRPr="00B16A8C">
        <w:rPr>
          <w:rFonts w:cstheme="minorHAnsi"/>
          <w:iCs/>
        </w:rPr>
        <w:t xml:space="preserve"> compromisso e cuidado em proteger a privacidade e dados pessoais, nos termos da Lei Geral de Proteção de Dados e demais leis sobre o tema</w:t>
      </w:r>
      <w:r w:rsidRPr="00B16A8C">
        <w:rPr>
          <w:rFonts w:cstheme="minorHAnsi"/>
          <w:iCs/>
        </w:rPr>
        <w:t>.</w:t>
      </w:r>
    </w:p>
    <w:p w14:paraId="42C96FF7" w14:textId="77777777" w:rsidR="00FE096B" w:rsidRPr="00B16A8C" w:rsidRDefault="00FE096B" w:rsidP="00A04744">
      <w:pPr>
        <w:spacing w:after="0" w:line="240" w:lineRule="auto"/>
        <w:jc w:val="both"/>
        <w:rPr>
          <w:rFonts w:cstheme="minorHAnsi"/>
          <w:iCs/>
        </w:rPr>
      </w:pPr>
    </w:p>
    <w:p w14:paraId="3FA8A3D8" w14:textId="5565D319" w:rsidR="00346CDC" w:rsidRPr="00B16A8C" w:rsidRDefault="00134A7C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I.I</w:t>
      </w:r>
      <w:proofErr w:type="spellEnd"/>
      <w:r w:rsidRPr="00B16A8C">
        <w:rPr>
          <w:rFonts w:cstheme="minorHAnsi"/>
          <w:b/>
          <w:iCs/>
        </w:rPr>
        <w:t xml:space="preserve"> </w:t>
      </w:r>
      <w:r w:rsidR="00685804" w:rsidRPr="00B16A8C">
        <w:rPr>
          <w:rFonts w:cstheme="minorHAnsi"/>
          <w:b/>
          <w:iCs/>
        </w:rPr>
        <w:t>Definições</w:t>
      </w:r>
      <w:r w:rsidR="00346CDC" w:rsidRPr="00B16A8C">
        <w:rPr>
          <w:rFonts w:cstheme="minorHAnsi"/>
          <w:b/>
          <w:iCs/>
        </w:rPr>
        <w:t xml:space="preserve"> </w:t>
      </w:r>
    </w:p>
    <w:p w14:paraId="33398428" w14:textId="6FCD81EE" w:rsidR="00685804" w:rsidRPr="00B16A8C" w:rsidRDefault="00346CDC" w:rsidP="00A04744">
      <w:pPr>
        <w:spacing w:after="0" w:line="240" w:lineRule="auto"/>
        <w:jc w:val="both"/>
        <w:rPr>
          <w:rFonts w:cstheme="minorHAnsi"/>
          <w:bCs/>
          <w:iCs/>
        </w:rPr>
      </w:pPr>
      <w:r w:rsidRPr="00B16A8C">
        <w:rPr>
          <w:rFonts w:cstheme="minorHAnsi"/>
          <w:bCs/>
          <w:iCs/>
        </w:rPr>
        <w:t>(De acordo com o art. 5º, incisos I, III, VI ao IX, e art. 37 ao 41 da LGPD)</w:t>
      </w:r>
    </w:p>
    <w:p w14:paraId="73F0EDF0" w14:textId="7A06C0A1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Usuários:</w:t>
      </w:r>
      <w:r w:rsidRPr="00B16A8C">
        <w:rPr>
          <w:rFonts w:asciiTheme="minorHAnsi" w:hAnsiTheme="minorHAnsi" w:cstheme="minorHAnsi"/>
          <w:sz w:val="22"/>
          <w:szCs w:val="22"/>
        </w:rPr>
        <w:t xml:space="preserve"> pessoas que acessam ou usam as funcionalidades dos sites, materiais e serviços oferecidos pel</w:t>
      </w:r>
      <w:r w:rsidR="004A1B6B">
        <w:rPr>
          <w:rFonts w:asciiTheme="minorHAnsi" w:hAnsiTheme="minorHAnsi" w:cstheme="minorHAnsi"/>
          <w:sz w:val="22"/>
          <w:szCs w:val="22"/>
        </w:rPr>
        <w:t>a empresa</w:t>
      </w:r>
      <w:r w:rsidRPr="00B16A8C">
        <w:rPr>
          <w:rFonts w:asciiTheme="minorHAnsi" w:hAnsiTheme="minorHAnsi" w:cstheme="minorHAnsi"/>
          <w:sz w:val="22"/>
          <w:szCs w:val="22"/>
        </w:rPr>
        <w:t>. O usuário deve ter capacidade legal para aceitar esta Política de Privacidade. Se não tiver, deve ter autorização necessária.</w:t>
      </w:r>
    </w:p>
    <w:p w14:paraId="7CE50FDD" w14:textId="033791A8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Dados Pessoais:</w:t>
      </w:r>
      <w:r w:rsidRPr="00B16A8C">
        <w:rPr>
          <w:rFonts w:asciiTheme="minorHAnsi" w:hAnsiTheme="minorHAnsi" w:cstheme="minorHAnsi"/>
          <w:sz w:val="22"/>
          <w:szCs w:val="22"/>
        </w:rPr>
        <w:t xml:space="preserve"> informações fornecidas ou coletadas pel</w:t>
      </w:r>
      <w:r w:rsidR="004A1B6B">
        <w:rPr>
          <w:rFonts w:asciiTheme="minorHAnsi" w:hAnsiTheme="minorHAnsi" w:cstheme="minorHAnsi"/>
          <w:sz w:val="22"/>
          <w:szCs w:val="22"/>
        </w:rPr>
        <w:t>a empresa</w:t>
      </w:r>
      <w:r w:rsidRPr="00B16A8C">
        <w:rPr>
          <w:rFonts w:asciiTheme="minorHAnsi" w:hAnsiTheme="minorHAnsi" w:cstheme="minorHAnsi"/>
          <w:sz w:val="22"/>
          <w:szCs w:val="22"/>
        </w:rPr>
        <w:t xml:space="preserve"> que identificam um indivíduo, seja por si só ou em combinação com outras informações. Não inclui contatos comerciais como telefone, endereço ou e-mail de trabalho.</w:t>
      </w:r>
    </w:p>
    <w:p w14:paraId="7A9E7EE7" w14:textId="555A28AC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Finalidade:</w:t>
      </w:r>
      <w:r w:rsidRPr="00B16A8C">
        <w:rPr>
          <w:rFonts w:asciiTheme="minorHAnsi" w:hAnsiTheme="minorHAnsi" w:cstheme="minorHAnsi"/>
          <w:sz w:val="22"/>
          <w:szCs w:val="22"/>
        </w:rPr>
        <w:t xml:space="preserve"> o objetivo d</w:t>
      </w:r>
      <w:r w:rsidR="004A1B6B">
        <w:rPr>
          <w:rFonts w:asciiTheme="minorHAnsi" w:hAnsiTheme="minorHAnsi" w:cstheme="minorHAnsi"/>
          <w:sz w:val="22"/>
          <w:szCs w:val="22"/>
        </w:rPr>
        <w:t>a empresa</w:t>
      </w:r>
      <w:r w:rsidRPr="00B16A8C">
        <w:rPr>
          <w:rFonts w:asciiTheme="minorHAnsi" w:hAnsiTheme="minorHAnsi" w:cstheme="minorHAnsi"/>
          <w:sz w:val="22"/>
          <w:szCs w:val="22"/>
        </w:rPr>
        <w:t xml:space="preserve"> ao tratar dados pessoais.</w:t>
      </w:r>
    </w:p>
    <w:p w14:paraId="2D775A3B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Necessidade:</w:t>
      </w:r>
      <w:r w:rsidRPr="00B16A8C">
        <w:rPr>
          <w:rFonts w:asciiTheme="minorHAnsi" w:hAnsiTheme="minorHAnsi" w:cstheme="minorHAnsi"/>
          <w:sz w:val="22"/>
          <w:szCs w:val="22"/>
        </w:rPr>
        <w:t xml:space="preserve"> justificativa para coletar dados pessoais para atingir a finalidade, evitando excessos.</w:t>
      </w:r>
    </w:p>
    <w:p w14:paraId="56CD5C14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Bases Legais:</w:t>
      </w:r>
      <w:r w:rsidRPr="00B16A8C">
        <w:rPr>
          <w:rFonts w:asciiTheme="minorHAnsi" w:hAnsiTheme="minorHAnsi" w:cstheme="minorHAnsi"/>
          <w:sz w:val="22"/>
          <w:szCs w:val="22"/>
        </w:rPr>
        <w:t xml:space="preserve"> fundamentação legal para o tratamento de dados pessoais.</w:t>
      </w:r>
    </w:p>
    <w:p w14:paraId="1F525285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Consentimento:</w:t>
      </w:r>
      <w:r w:rsidRPr="00B16A8C">
        <w:rPr>
          <w:rFonts w:asciiTheme="minorHAnsi" w:hAnsiTheme="minorHAnsi" w:cstheme="minorHAnsi"/>
          <w:sz w:val="22"/>
          <w:szCs w:val="22"/>
        </w:rPr>
        <w:t xml:space="preserve"> autorização explícita do usuário para o tratamento de seus dados pessoais.</w:t>
      </w:r>
    </w:p>
    <w:p w14:paraId="34347755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Controlador:</w:t>
      </w:r>
      <w:r w:rsidRPr="00B16A8C">
        <w:rPr>
          <w:rFonts w:asciiTheme="minorHAnsi" w:hAnsiTheme="minorHAnsi" w:cstheme="minorHAnsi"/>
          <w:sz w:val="22"/>
          <w:szCs w:val="22"/>
        </w:rPr>
        <w:t xml:space="preserve"> pessoa ou entidade responsável pelas decisões sobre o tratamento de dados pessoais.</w:t>
      </w:r>
    </w:p>
    <w:p w14:paraId="5BD2C880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Operador:</w:t>
      </w:r>
      <w:r w:rsidRPr="00B16A8C">
        <w:rPr>
          <w:rFonts w:asciiTheme="minorHAnsi" w:hAnsiTheme="minorHAnsi" w:cstheme="minorHAnsi"/>
          <w:sz w:val="22"/>
          <w:szCs w:val="22"/>
        </w:rPr>
        <w:t xml:space="preserve"> pessoa ou entidade que trata dados pessoais em nome do controlador.</w:t>
      </w:r>
    </w:p>
    <w:p w14:paraId="4062C16C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lastRenderedPageBreak/>
        <w:t>Encarregado:</w:t>
      </w:r>
      <w:r w:rsidRPr="00B16A8C">
        <w:rPr>
          <w:rFonts w:asciiTheme="minorHAnsi" w:hAnsiTheme="minorHAnsi" w:cstheme="minorHAnsi"/>
          <w:sz w:val="22"/>
          <w:szCs w:val="22"/>
        </w:rPr>
        <w:t xml:space="preserve"> pessoa indicada para ser o canal de comunicação entre o controlador, os titulares dos dados e a </w:t>
      </w:r>
      <w:proofErr w:type="spellStart"/>
      <w:r w:rsidRPr="00B16A8C">
        <w:rPr>
          <w:rFonts w:asciiTheme="minorHAnsi" w:hAnsiTheme="minorHAnsi" w:cstheme="minorHAnsi"/>
          <w:sz w:val="22"/>
          <w:szCs w:val="22"/>
        </w:rPr>
        <w:t>ANPD</w:t>
      </w:r>
      <w:proofErr w:type="spellEnd"/>
      <w:r w:rsidRPr="00B16A8C">
        <w:rPr>
          <w:rFonts w:asciiTheme="minorHAnsi" w:hAnsiTheme="minorHAnsi" w:cstheme="minorHAnsi"/>
          <w:sz w:val="22"/>
          <w:szCs w:val="22"/>
        </w:rPr>
        <w:t>.</w:t>
      </w:r>
    </w:p>
    <w:p w14:paraId="27A32DCB" w14:textId="20FB7940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Conta:</w:t>
      </w:r>
      <w:r w:rsidRPr="00B16A8C">
        <w:rPr>
          <w:rFonts w:asciiTheme="minorHAnsi" w:hAnsiTheme="minorHAnsi" w:cstheme="minorHAnsi"/>
          <w:sz w:val="22"/>
          <w:szCs w:val="22"/>
        </w:rPr>
        <w:t xml:space="preserve"> representação do usuário para acessar áreas restritas e funcionalidades exclusivas dos sites e serviços d</w:t>
      </w:r>
      <w:r w:rsidR="004A1B6B">
        <w:rPr>
          <w:rFonts w:asciiTheme="minorHAnsi" w:hAnsiTheme="minorHAnsi" w:cstheme="minorHAnsi"/>
          <w:sz w:val="22"/>
          <w:szCs w:val="22"/>
        </w:rPr>
        <w:t>a empresa</w:t>
      </w:r>
      <w:r w:rsidRPr="00B16A8C">
        <w:rPr>
          <w:rFonts w:asciiTheme="minorHAnsi" w:hAnsiTheme="minorHAnsi" w:cstheme="minorHAnsi"/>
          <w:sz w:val="22"/>
          <w:szCs w:val="22"/>
        </w:rPr>
        <w:t>.</w:t>
      </w:r>
    </w:p>
    <w:p w14:paraId="3A208B41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Credenciais:</w:t>
      </w:r>
      <w:r w:rsidRPr="00B16A8C">
        <w:rPr>
          <w:rFonts w:asciiTheme="minorHAnsi" w:hAnsiTheme="minorHAnsi" w:cstheme="minorHAnsi"/>
          <w:sz w:val="22"/>
          <w:szCs w:val="22"/>
        </w:rPr>
        <w:t xml:space="preserve"> dados usados pelo usuário para se autenticar, como login e senha.</w:t>
      </w:r>
    </w:p>
    <w:p w14:paraId="0D8B1389" w14:textId="77777777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Endereço IP:</w:t>
      </w:r>
      <w:r w:rsidRPr="00B16A8C">
        <w:rPr>
          <w:rFonts w:asciiTheme="minorHAnsi" w:hAnsiTheme="minorHAnsi" w:cstheme="minorHAnsi"/>
          <w:sz w:val="22"/>
          <w:szCs w:val="22"/>
        </w:rPr>
        <w:t xml:space="preserve"> identificação do dispositivo usado pelo usuário para acessar a internet.</w:t>
      </w:r>
    </w:p>
    <w:p w14:paraId="2B7916DC" w14:textId="1AEF9B9A" w:rsidR="00134A7C" w:rsidRPr="00B16A8C" w:rsidRDefault="00134A7C" w:rsidP="00A04744">
      <w:pPr>
        <w:pStyle w:val="NormalWeb"/>
        <w:numPr>
          <w:ilvl w:val="0"/>
          <w:numId w:val="30"/>
        </w:numPr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16A8C">
        <w:rPr>
          <w:rStyle w:val="Forte"/>
          <w:rFonts w:asciiTheme="minorHAnsi" w:hAnsiTheme="minorHAnsi" w:cstheme="minorHAnsi"/>
          <w:sz w:val="22"/>
          <w:szCs w:val="22"/>
        </w:rPr>
        <w:t>Logs:</w:t>
      </w:r>
      <w:r w:rsidRPr="00B16A8C">
        <w:rPr>
          <w:rFonts w:asciiTheme="minorHAnsi" w:hAnsiTheme="minorHAnsi" w:cstheme="minorHAnsi"/>
          <w:sz w:val="22"/>
          <w:szCs w:val="22"/>
        </w:rPr>
        <w:t xml:space="preserve"> registros de atividades dos usuários nos sites e serviços d</w:t>
      </w:r>
      <w:r w:rsidR="004A1B6B">
        <w:rPr>
          <w:rFonts w:asciiTheme="minorHAnsi" w:hAnsiTheme="minorHAnsi" w:cstheme="minorHAnsi"/>
          <w:sz w:val="22"/>
          <w:szCs w:val="22"/>
        </w:rPr>
        <w:t>a empresa</w:t>
      </w:r>
    </w:p>
    <w:p w14:paraId="42CCC3BC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b/>
          <w:iCs/>
        </w:rPr>
      </w:pPr>
    </w:p>
    <w:p w14:paraId="04E98546" w14:textId="44559342" w:rsidR="00685804" w:rsidRPr="00B16A8C" w:rsidRDefault="00134A7C" w:rsidP="00A04744">
      <w:pPr>
        <w:spacing w:after="0" w:line="240" w:lineRule="auto"/>
        <w:jc w:val="both"/>
        <w:rPr>
          <w:rFonts w:cstheme="minorHAnsi"/>
          <w:b/>
          <w:iCs/>
        </w:rPr>
      </w:pPr>
      <w:r w:rsidRPr="00B16A8C">
        <w:rPr>
          <w:rFonts w:cstheme="minorHAnsi"/>
          <w:b/>
          <w:iCs/>
        </w:rPr>
        <w:t>II</w:t>
      </w:r>
      <w:r w:rsidR="00685804" w:rsidRPr="00B16A8C">
        <w:rPr>
          <w:rFonts w:cstheme="minorHAnsi"/>
          <w:b/>
          <w:iCs/>
        </w:rPr>
        <w:t>. COLETA E USOS DE INFORMAÇÕES PESSOAIS</w:t>
      </w:r>
    </w:p>
    <w:p w14:paraId="1CFB8081" w14:textId="4C32A0D3" w:rsidR="00AF58B1" w:rsidRPr="00B16A8C" w:rsidRDefault="00AF58B1" w:rsidP="00A04744">
      <w:pPr>
        <w:spacing w:after="0" w:line="240" w:lineRule="auto"/>
        <w:jc w:val="both"/>
        <w:rPr>
          <w:rFonts w:cstheme="minorHAnsi"/>
          <w:bCs/>
          <w:iCs/>
        </w:rPr>
      </w:pPr>
      <w:r w:rsidRPr="00B16A8C">
        <w:rPr>
          <w:rFonts w:cstheme="minorHAnsi"/>
          <w:bCs/>
          <w:iCs/>
        </w:rPr>
        <w:t>(De acordo com o art. 6º, incisos I ao X da LGPD)</w:t>
      </w:r>
    </w:p>
    <w:p w14:paraId="0B0A4F0A" w14:textId="77777777" w:rsidR="00FE096B" w:rsidRPr="00B16A8C" w:rsidRDefault="00FE096B" w:rsidP="00A04744">
      <w:pPr>
        <w:spacing w:after="0" w:line="240" w:lineRule="auto"/>
        <w:jc w:val="both"/>
      </w:pPr>
    </w:p>
    <w:p w14:paraId="0A0DBF07" w14:textId="79C3B447" w:rsidR="004B04FC" w:rsidRPr="00B16A8C" w:rsidRDefault="004B04FC" w:rsidP="00A04744">
      <w:pPr>
        <w:spacing w:after="0" w:line="240" w:lineRule="auto"/>
        <w:jc w:val="both"/>
      </w:pPr>
      <w:r w:rsidRPr="004A1B6B">
        <w:rPr>
          <w:highlight w:val="yellow"/>
        </w:rPr>
        <w:t>A empresa poderá coletar as informações inseridas ativamente pelo usuário e, ainda, informações coletadas automaticamente quando da utilização das páginas e da rede, como, por exemplo, IP com data e hora da conexão, entre outras.</w:t>
      </w:r>
    </w:p>
    <w:p w14:paraId="4C661B13" w14:textId="77777777" w:rsidR="004B04FC" w:rsidRPr="00B16A8C" w:rsidRDefault="004B04FC" w:rsidP="00A04744">
      <w:pPr>
        <w:spacing w:after="0" w:line="240" w:lineRule="auto"/>
        <w:jc w:val="both"/>
      </w:pPr>
    </w:p>
    <w:p w14:paraId="04299633" w14:textId="77777777" w:rsidR="004B04FC" w:rsidRPr="00A8705D" w:rsidRDefault="004B04FC" w:rsidP="00A04744">
      <w:pPr>
        <w:spacing w:after="0" w:line="240" w:lineRule="auto"/>
        <w:jc w:val="both"/>
        <w:rPr>
          <w:highlight w:val="yellow"/>
        </w:rPr>
      </w:pPr>
      <w:r w:rsidRPr="00B16A8C">
        <w:t xml:space="preserve"> </w:t>
      </w:r>
      <w:r w:rsidRPr="00A8705D">
        <w:rPr>
          <w:highlight w:val="yellow"/>
        </w:rPr>
        <w:t>Há, assim, o tratamento de dois tipos de dados pessoais:</w:t>
      </w:r>
    </w:p>
    <w:p w14:paraId="4A73E464" w14:textId="77777777" w:rsidR="004B04FC" w:rsidRPr="00A8705D" w:rsidRDefault="004B04FC" w:rsidP="00A04744">
      <w:pPr>
        <w:spacing w:after="0" w:line="240" w:lineRule="auto"/>
        <w:jc w:val="both"/>
        <w:rPr>
          <w:highlight w:val="yellow"/>
        </w:rPr>
      </w:pPr>
    </w:p>
    <w:p w14:paraId="5B0D9D34" w14:textId="79BF26B8" w:rsidR="004B04FC" w:rsidRPr="00A8705D" w:rsidRDefault="004B04FC" w:rsidP="00A04744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highlight w:val="yellow"/>
          <w:u w:val="single"/>
        </w:rPr>
      </w:pPr>
      <w:r w:rsidRPr="00A8705D">
        <w:rPr>
          <w:highlight w:val="yellow"/>
          <w:u w:val="single"/>
        </w:rPr>
        <w:t xml:space="preserve">Informações </w:t>
      </w:r>
      <w:r w:rsidR="00FE096B" w:rsidRPr="00A8705D">
        <w:rPr>
          <w:highlight w:val="yellow"/>
          <w:u w:val="single"/>
        </w:rPr>
        <w:t xml:space="preserve">Fornecidas Pelo </w:t>
      </w:r>
      <w:r w:rsidRPr="00A8705D">
        <w:rPr>
          <w:highlight w:val="yellow"/>
          <w:u w:val="single"/>
        </w:rPr>
        <w:t>Usuário</w:t>
      </w:r>
    </w:p>
    <w:p w14:paraId="353D5AAE" w14:textId="77777777" w:rsidR="003404C4" w:rsidRPr="00A8705D" w:rsidRDefault="003404C4" w:rsidP="003404C4">
      <w:pPr>
        <w:pStyle w:val="PargrafodaLista"/>
        <w:spacing w:after="0" w:line="240" w:lineRule="auto"/>
        <w:jc w:val="both"/>
        <w:rPr>
          <w:highlight w:val="yellow"/>
          <w:u w:val="single"/>
        </w:rPr>
      </w:pPr>
    </w:p>
    <w:p w14:paraId="31B0588D" w14:textId="51A7FA81" w:rsidR="004B04FC" w:rsidRPr="00A8705D" w:rsidRDefault="004B04FC" w:rsidP="00A04744">
      <w:pPr>
        <w:spacing w:after="0" w:line="240" w:lineRule="auto"/>
        <w:jc w:val="both"/>
        <w:rPr>
          <w:highlight w:val="yellow"/>
        </w:rPr>
      </w:pPr>
      <w:r w:rsidRPr="00A8705D">
        <w:rPr>
          <w:highlight w:val="yellow"/>
        </w:rPr>
        <w:t xml:space="preserve">Coletamos todas as informações inseridas ativamente pelo usuário nas páginas, tais como nome completo, e-mail, </w:t>
      </w:r>
      <w:r w:rsidR="008747EC" w:rsidRPr="00A8705D">
        <w:rPr>
          <w:highlight w:val="yellow"/>
        </w:rPr>
        <w:t xml:space="preserve">telefone, </w:t>
      </w:r>
      <w:r w:rsidRPr="00A8705D">
        <w:rPr>
          <w:highlight w:val="yellow"/>
        </w:rPr>
        <w:t>quando do preenchimento d</w:t>
      </w:r>
      <w:r w:rsidR="008747EC" w:rsidRPr="00A8705D">
        <w:rPr>
          <w:highlight w:val="yellow"/>
        </w:rPr>
        <w:t>os formulários de comunicação.</w:t>
      </w:r>
    </w:p>
    <w:p w14:paraId="5541F35C" w14:textId="77777777" w:rsidR="004B04FC" w:rsidRPr="00A8705D" w:rsidRDefault="004B04FC" w:rsidP="00A04744">
      <w:pPr>
        <w:spacing w:after="0" w:line="240" w:lineRule="auto"/>
        <w:jc w:val="both"/>
        <w:rPr>
          <w:highlight w:val="yellow"/>
        </w:rPr>
      </w:pPr>
    </w:p>
    <w:p w14:paraId="5918DBFF" w14:textId="73A59007" w:rsidR="004B04FC" w:rsidRPr="00A8705D" w:rsidRDefault="004B04FC" w:rsidP="00A04744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highlight w:val="yellow"/>
          <w:u w:val="single"/>
        </w:rPr>
      </w:pPr>
      <w:r w:rsidRPr="00A8705D">
        <w:rPr>
          <w:highlight w:val="yellow"/>
          <w:u w:val="single"/>
        </w:rPr>
        <w:t xml:space="preserve">Dados </w:t>
      </w:r>
      <w:r w:rsidR="00FE096B" w:rsidRPr="00A8705D">
        <w:rPr>
          <w:highlight w:val="yellow"/>
          <w:u w:val="single"/>
        </w:rPr>
        <w:t>Coletados Automaticamente</w:t>
      </w:r>
    </w:p>
    <w:p w14:paraId="319344B2" w14:textId="77777777" w:rsidR="003404C4" w:rsidRPr="00A8705D" w:rsidRDefault="003404C4" w:rsidP="003404C4">
      <w:pPr>
        <w:pStyle w:val="PargrafodaLista"/>
        <w:spacing w:after="0" w:line="240" w:lineRule="auto"/>
        <w:jc w:val="both"/>
        <w:rPr>
          <w:highlight w:val="yellow"/>
          <w:u w:val="single"/>
        </w:rPr>
      </w:pPr>
    </w:p>
    <w:p w14:paraId="487A8C3C" w14:textId="77777777" w:rsidR="004B04FC" w:rsidRPr="00A8705D" w:rsidRDefault="004B04FC" w:rsidP="00A04744">
      <w:pPr>
        <w:spacing w:after="0" w:line="240" w:lineRule="auto"/>
        <w:jc w:val="both"/>
        <w:rPr>
          <w:highlight w:val="yellow"/>
        </w:rPr>
      </w:pPr>
      <w:r w:rsidRPr="00A8705D">
        <w:rPr>
          <w:highlight w:val="yellow"/>
        </w:rPr>
        <w:t>Também coletamos uma série de informações de modo automático, tais como: características do dispositivo de acesso, do navegador, IP (com data e hora), origem do IP, informações sobre cliques, páginas acessadas, as páginas seguintes acessadas após a saída das páginas, ou qualquer termo de procura digitado nos sites ou em referência a estes, dentre outros.</w:t>
      </w:r>
    </w:p>
    <w:p w14:paraId="2062C672" w14:textId="77777777" w:rsidR="004B04FC" w:rsidRPr="00A8705D" w:rsidRDefault="004B04FC" w:rsidP="00A04744">
      <w:pPr>
        <w:spacing w:after="0" w:line="240" w:lineRule="auto"/>
        <w:jc w:val="both"/>
        <w:rPr>
          <w:highlight w:val="yellow"/>
        </w:rPr>
      </w:pPr>
      <w:r w:rsidRPr="00A8705D">
        <w:rPr>
          <w:highlight w:val="yellow"/>
        </w:rPr>
        <w:t xml:space="preserve"> </w:t>
      </w:r>
    </w:p>
    <w:p w14:paraId="0863C56E" w14:textId="42306112" w:rsidR="004B04FC" w:rsidRPr="00A8705D" w:rsidRDefault="004B04FC" w:rsidP="00A04744">
      <w:pPr>
        <w:spacing w:after="0" w:line="240" w:lineRule="auto"/>
        <w:jc w:val="both"/>
        <w:rPr>
          <w:color w:val="000000" w:themeColor="text1"/>
          <w:highlight w:val="yellow"/>
        </w:rPr>
      </w:pPr>
      <w:r w:rsidRPr="00A8705D">
        <w:rPr>
          <w:color w:val="000000" w:themeColor="text1"/>
          <w:highlight w:val="yellow"/>
        </w:rPr>
        <w:t>Para tal coleta, a empresa fará uso de algumas tecnologias padrões, como cookies</w:t>
      </w:r>
      <w:r w:rsidR="00362F07" w:rsidRPr="00A8705D">
        <w:rPr>
          <w:color w:val="000000" w:themeColor="text1"/>
          <w:highlight w:val="yellow"/>
        </w:rPr>
        <w:t>,</w:t>
      </w:r>
      <w:r w:rsidRPr="00A8705D">
        <w:rPr>
          <w:color w:val="000000" w:themeColor="text1"/>
          <w:highlight w:val="yellow"/>
        </w:rPr>
        <w:t xml:space="preserve"> que são utilizadas com o propósito de melhorar a experiência de navegação do usuário nas páginas, de acordo com seus hábitos e suas preferências.</w:t>
      </w:r>
    </w:p>
    <w:p w14:paraId="2E1BBE4B" w14:textId="77777777" w:rsidR="00FE096B" w:rsidRPr="00A8705D" w:rsidRDefault="00FE096B" w:rsidP="00A04744">
      <w:pPr>
        <w:spacing w:after="0" w:line="240" w:lineRule="auto"/>
        <w:jc w:val="both"/>
        <w:rPr>
          <w:highlight w:val="yellow"/>
        </w:rPr>
      </w:pPr>
    </w:p>
    <w:p w14:paraId="75C3445B" w14:textId="56FC33AA" w:rsidR="004B04FC" w:rsidRPr="00B16A8C" w:rsidRDefault="004B04FC" w:rsidP="00A04744">
      <w:pPr>
        <w:spacing w:after="0" w:line="240" w:lineRule="auto"/>
        <w:jc w:val="both"/>
      </w:pPr>
      <w:r w:rsidRPr="00A8705D">
        <w:rPr>
          <w:highlight w:val="yellow"/>
        </w:rPr>
        <w:t>Todo o processamento de pagamentos e demais informações financeiras são realizadas por plataformas externas de pagamento online.</w:t>
      </w:r>
    </w:p>
    <w:p w14:paraId="2456DFC5" w14:textId="33D34855" w:rsidR="00F943C7" w:rsidRPr="00B16A8C" w:rsidRDefault="00F943C7" w:rsidP="00A04744">
      <w:pPr>
        <w:spacing w:after="0" w:line="240" w:lineRule="auto"/>
        <w:jc w:val="both"/>
      </w:pPr>
    </w:p>
    <w:p w14:paraId="2453A839" w14:textId="2B6ECAE7" w:rsidR="00DA0EAB" w:rsidRDefault="00DA0EAB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546AD928" w14:textId="2219BA2F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50087111" w14:textId="6EE68AC4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1D666922" w14:textId="7CDBEE6D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1C56CAD4" w14:textId="48AFEAFA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1FD648FF" w14:textId="7ABB1FBF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77BDDCAB" w14:textId="49C776BE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04234326" w14:textId="63E7F2CA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545A17E8" w14:textId="77777777" w:rsidR="004A1B6B" w:rsidRDefault="004A1B6B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718900B6" w14:textId="28F1F6E8" w:rsidR="00B16A8C" w:rsidRDefault="00B16A8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6599FD9E" w14:textId="77777777" w:rsidR="00845D6F" w:rsidRPr="00B16A8C" w:rsidRDefault="00845D6F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1619D012" w14:textId="186EFE2E" w:rsidR="00685804" w:rsidRPr="00B16A8C" w:rsidRDefault="00134A7C" w:rsidP="00A04744">
      <w:pPr>
        <w:spacing w:after="0" w:line="240" w:lineRule="auto"/>
        <w:jc w:val="both"/>
        <w:rPr>
          <w:rFonts w:cstheme="minorHAnsi"/>
          <w:b/>
          <w:bCs/>
          <w:iCs/>
        </w:rPr>
      </w:pPr>
      <w:proofErr w:type="spellStart"/>
      <w:r w:rsidRPr="00B16A8C">
        <w:rPr>
          <w:rFonts w:cstheme="minorHAnsi"/>
          <w:b/>
          <w:bCs/>
          <w:iCs/>
        </w:rPr>
        <w:lastRenderedPageBreak/>
        <w:t>III</w:t>
      </w:r>
      <w:proofErr w:type="spellEnd"/>
      <w:r w:rsidRPr="00B16A8C">
        <w:rPr>
          <w:rFonts w:cstheme="minorHAnsi"/>
          <w:b/>
          <w:bCs/>
          <w:iCs/>
        </w:rPr>
        <w:t xml:space="preserve">. </w:t>
      </w:r>
      <w:r w:rsidR="00685804" w:rsidRPr="00B16A8C">
        <w:rPr>
          <w:rFonts w:cstheme="minorHAnsi"/>
          <w:b/>
          <w:bCs/>
          <w:iCs/>
        </w:rPr>
        <w:t>Tabela de Finalidades</w:t>
      </w:r>
      <w:r w:rsidR="00A417C2" w:rsidRPr="00B16A8C">
        <w:rPr>
          <w:rFonts w:cstheme="minorHAnsi"/>
          <w:b/>
          <w:bCs/>
          <w:iCs/>
        </w:rPr>
        <w:t xml:space="preserve"> </w:t>
      </w:r>
    </w:p>
    <w:p w14:paraId="0BE12F82" w14:textId="6B1876CB" w:rsidR="00A417C2" w:rsidRPr="00B16A8C" w:rsidRDefault="00A417C2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(De acordo com o art. 7º, incisos I ao X, e caput art. 23) e (De acordo com o art. 9º)</w:t>
      </w:r>
    </w:p>
    <w:p w14:paraId="5259D765" w14:textId="77777777" w:rsidR="00A417C2" w:rsidRPr="00B16A8C" w:rsidRDefault="00A417C2" w:rsidP="00A04744">
      <w:pPr>
        <w:spacing w:after="0" w:line="240" w:lineRule="auto"/>
        <w:jc w:val="both"/>
        <w:rPr>
          <w:rFonts w:cstheme="minorHAnsi"/>
          <w:iCs/>
        </w:rPr>
      </w:pPr>
    </w:p>
    <w:tbl>
      <w:tblPr>
        <w:tblStyle w:val="Tabelacomgrade"/>
        <w:tblW w:w="815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406"/>
        <w:gridCol w:w="2673"/>
        <w:gridCol w:w="3073"/>
      </w:tblGrid>
      <w:tr w:rsidR="00A03441" w:rsidRPr="00B16A8C" w14:paraId="56E8FD67" w14:textId="77777777" w:rsidTr="00DE42C8">
        <w:trPr>
          <w:trHeight w:val="368"/>
        </w:trPr>
        <w:tc>
          <w:tcPr>
            <w:tcW w:w="2406" w:type="dxa"/>
          </w:tcPr>
          <w:p w14:paraId="774FF76F" w14:textId="77777777" w:rsidR="00A03441" w:rsidRPr="00B16A8C" w:rsidRDefault="00A03441" w:rsidP="00A04744">
            <w:pPr>
              <w:jc w:val="both"/>
              <w:rPr>
                <w:rFonts w:cstheme="minorHAnsi"/>
                <w:b/>
                <w:bCs/>
                <w:iCs/>
              </w:rPr>
            </w:pPr>
            <w:r w:rsidRPr="00B16A8C">
              <w:rPr>
                <w:rFonts w:cstheme="minorHAnsi"/>
                <w:b/>
                <w:bCs/>
                <w:iCs/>
              </w:rPr>
              <w:t>CATEGORIA DE DADOS PESSOAIS</w:t>
            </w:r>
          </w:p>
        </w:tc>
        <w:tc>
          <w:tcPr>
            <w:tcW w:w="2673" w:type="dxa"/>
          </w:tcPr>
          <w:p w14:paraId="51D466AB" w14:textId="77777777" w:rsidR="00A03441" w:rsidRPr="00B16A8C" w:rsidRDefault="00A03441" w:rsidP="00A04744">
            <w:pPr>
              <w:jc w:val="both"/>
              <w:rPr>
                <w:rFonts w:cstheme="minorHAnsi"/>
                <w:b/>
                <w:bCs/>
                <w:iCs/>
              </w:rPr>
            </w:pPr>
            <w:r w:rsidRPr="00B16A8C">
              <w:rPr>
                <w:rFonts w:cstheme="minorHAnsi"/>
                <w:b/>
                <w:bCs/>
                <w:iCs/>
              </w:rPr>
              <w:t>FINALIDADE</w:t>
            </w:r>
          </w:p>
        </w:tc>
        <w:tc>
          <w:tcPr>
            <w:tcW w:w="3073" w:type="dxa"/>
          </w:tcPr>
          <w:p w14:paraId="5C738603" w14:textId="77777777" w:rsidR="00A03441" w:rsidRPr="00B16A8C" w:rsidRDefault="00A03441" w:rsidP="00A04744">
            <w:pPr>
              <w:jc w:val="both"/>
              <w:rPr>
                <w:rFonts w:cstheme="minorHAnsi"/>
                <w:b/>
                <w:bCs/>
                <w:iCs/>
              </w:rPr>
            </w:pPr>
            <w:r w:rsidRPr="00B16A8C">
              <w:rPr>
                <w:rFonts w:cstheme="minorHAnsi"/>
                <w:b/>
                <w:bCs/>
                <w:iCs/>
              </w:rPr>
              <w:t>BASE LEGAL</w:t>
            </w:r>
          </w:p>
        </w:tc>
      </w:tr>
      <w:tr w:rsidR="004B04FC" w:rsidRPr="00B16A8C" w14:paraId="577A2735" w14:textId="77777777" w:rsidTr="00DE42C8">
        <w:trPr>
          <w:trHeight w:val="368"/>
        </w:trPr>
        <w:tc>
          <w:tcPr>
            <w:tcW w:w="2406" w:type="dxa"/>
          </w:tcPr>
          <w:p w14:paraId="26347EFA" w14:textId="0E125E09" w:rsidR="004B04FC" w:rsidRPr="007948CE" w:rsidRDefault="00B12D1B" w:rsidP="007948CE">
            <w:pPr>
              <w:jc w:val="center"/>
              <w:rPr>
                <w:rFonts w:cstheme="minorHAnsi"/>
                <w:b/>
                <w:iCs/>
                <w:sz w:val="20"/>
              </w:rPr>
            </w:pPr>
            <w:r>
              <w:rPr>
                <w:rFonts w:cstheme="minorHAnsi"/>
                <w:b/>
                <w:iCs/>
                <w:sz w:val="20"/>
              </w:rPr>
              <w:t>CONTATO</w:t>
            </w:r>
            <w:bookmarkStart w:id="1" w:name="_GoBack"/>
            <w:bookmarkEnd w:id="1"/>
            <w:r>
              <w:rPr>
                <w:rFonts w:cstheme="minorHAnsi"/>
                <w:b/>
                <w:iCs/>
                <w:sz w:val="20"/>
              </w:rPr>
              <w:t>, SUPORTE e VENDAS</w:t>
            </w:r>
          </w:p>
          <w:p w14:paraId="46F8056D" w14:textId="77777777" w:rsidR="004B04FC" w:rsidRPr="007948CE" w:rsidRDefault="004B04FC" w:rsidP="00A04744">
            <w:pPr>
              <w:jc w:val="both"/>
              <w:rPr>
                <w:rFonts w:cstheme="minorHAnsi"/>
                <w:b/>
                <w:iCs/>
              </w:rPr>
            </w:pPr>
          </w:p>
          <w:p w14:paraId="431F10ED" w14:textId="0A0E6159" w:rsidR="004B04FC" w:rsidRPr="007948CE" w:rsidRDefault="004B04FC" w:rsidP="00A04744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cstheme="minorHAnsi"/>
                <w:bCs/>
                <w:iCs/>
              </w:rPr>
            </w:pPr>
            <w:r w:rsidRPr="007948CE">
              <w:rPr>
                <w:rFonts w:cstheme="minorHAnsi"/>
                <w:iCs/>
              </w:rPr>
              <w:t>E-mail</w:t>
            </w:r>
          </w:p>
          <w:p w14:paraId="64B93AAB" w14:textId="58916FD8" w:rsidR="009D30AA" w:rsidRPr="007948CE" w:rsidRDefault="009D30AA" w:rsidP="00A04744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cstheme="minorHAnsi"/>
                <w:bCs/>
                <w:iCs/>
              </w:rPr>
            </w:pPr>
            <w:r w:rsidRPr="007948CE">
              <w:rPr>
                <w:rFonts w:cstheme="minorHAnsi"/>
                <w:bCs/>
                <w:iCs/>
              </w:rPr>
              <w:t>Nome</w:t>
            </w:r>
          </w:p>
          <w:p w14:paraId="7CFD478A" w14:textId="53208101" w:rsidR="00CD7B76" w:rsidRPr="004D5371" w:rsidRDefault="00CD7B76" w:rsidP="00A04744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cstheme="minorHAnsi"/>
                <w:bCs/>
                <w:iCs/>
              </w:rPr>
            </w:pPr>
            <w:r w:rsidRPr="007948CE">
              <w:rPr>
                <w:rFonts w:cstheme="minorHAnsi"/>
                <w:iCs/>
                <w:color w:val="000000" w:themeColor="text1"/>
              </w:rPr>
              <w:t>WhatsApp</w:t>
            </w:r>
          </w:p>
          <w:p w14:paraId="2101D2F0" w14:textId="71D86A7E" w:rsidR="004D5371" w:rsidRPr="007948CE" w:rsidRDefault="004D5371" w:rsidP="00A04744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Celular</w:t>
            </w:r>
          </w:p>
          <w:p w14:paraId="33F500D0" w14:textId="00D1D7A7" w:rsidR="009D30AA" w:rsidRPr="007948CE" w:rsidRDefault="009D30AA" w:rsidP="007948CE">
            <w:pPr>
              <w:pStyle w:val="PargrafodaLista"/>
              <w:jc w:val="both"/>
              <w:rPr>
                <w:rFonts w:cstheme="minorHAnsi"/>
                <w:bCs/>
                <w:iCs/>
              </w:rPr>
            </w:pPr>
          </w:p>
        </w:tc>
        <w:tc>
          <w:tcPr>
            <w:tcW w:w="2673" w:type="dxa"/>
          </w:tcPr>
          <w:p w14:paraId="7BE6F7D8" w14:textId="610D49D0" w:rsidR="006F515C" w:rsidRPr="007948CE" w:rsidRDefault="00161502" w:rsidP="006F515C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7948CE">
              <w:rPr>
                <w:rFonts w:asciiTheme="minorHAnsi" w:hAnsiTheme="minorHAnsi" w:cstheme="minorHAnsi"/>
              </w:rPr>
              <w:t>Coletamos seu endereço de e-mail e outras informações fornecidas para responder às suas dúvidas</w:t>
            </w:r>
            <w:r w:rsidR="004D5371">
              <w:rPr>
                <w:rFonts w:asciiTheme="minorHAnsi" w:hAnsiTheme="minorHAnsi" w:cstheme="minorHAnsi"/>
              </w:rPr>
              <w:t xml:space="preserve"> </w:t>
            </w:r>
            <w:r w:rsidRPr="007948CE">
              <w:rPr>
                <w:rFonts w:asciiTheme="minorHAnsi" w:hAnsiTheme="minorHAnsi" w:cstheme="minorHAnsi"/>
              </w:rPr>
              <w:t>ou fornecer uma solução para o problema relatado</w:t>
            </w:r>
            <w:r w:rsidR="004D5371">
              <w:rPr>
                <w:rFonts w:asciiTheme="minorHAnsi" w:hAnsiTheme="minorHAnsi" w:cstheme="minorHAnsi"/>
              </w:rPr>
              <w:t xml:space="preserve"> em nosso atendimento de Suporte ou Vendas</w:t>
            </w:r>
            <w:r w:rsidRPr="007948CE">
              <w:rPr>
                <w:rFonts w:asciiTheme="minorHAnsi" w:hAnsiTheme="minorHAnsi" w:cstheme="minorHAnsi"/>
              </w:rPr>
              <w:t>.</w:t>
            </w:r>
          </w:p>
          <w:p w14:paraId="2D74A644" w14:textId="77777777" w:rsidR="004B04FC" w:rsidRPr="007948CE" w:rsidRDefault="004B04FC" w:rsidP="006F515C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3" w:type="dxa"/>
          </w:tcPr>
          <w:p w14:paraId="6F1B4ECD" w14:textId="77777777" w:rsidR="004B04FC" w:rsidRPr="007948CE" w:rsidRDefault="004B04FC" w:rsidP="00A04744">
            <w:pPr>
              <w:jc w:val="both"/>
              <w:rPr>
                <w:rFonts w:cstheme="minorHAnsi"/>
                <w:iCs/>
              </w:rPr>
            </w:pPr>
          </w:p>
          <w:p w14:paraId="6EC75415" w14:textId="77777777" w:rsidR="00CD7B76" w:rsidRPr="007948CE" w:rsidRDefault="00CD7B76" w:rsidP="00CD7B76">
            <w:pPr>
              <w:jc w:val="both"/>
              <w:rPr>
                <w:rFonts w:cstheme="minorHAnsi"/>
                <w:iCs/>
              </w:rPr>
            </w:pPr>
            <w:r w:rsidRPr="007948CE">
              <w:rPr>
                <w:rFonts w:cstheme="minorHAnsi"/>
                <w:iCs/>
              </w:rPr>
              <w:t>Art. 7º I DA LEI Nº 13.709, DE AGOSTO DE 2018</w:t>
            </w:r>
          </w:p>
          <w:p w14:paraId="6FF18ACF" w14:textId="77777777" w:rsidR="00CD7B76" w:rsidRPr="007948CE" w:rsidRDefault="00CD7B76" w:rsidP="00CD7B76">
            <w:pPr>
              <w:jc w:val="both"/>
              <w:rPr>
                <w:rFonts w:cstheme="minorHAnsi"/>
                <w:iCs/>
              </w:rPr>
            </w:pPr>
          </w:p>
          <w:p w14:paraId="206717AB" w14:textId="27585D61" w:rsidR="00CD7B76" w:rsidRPr="007948CE" w:rsidRDefault="00CD7B76" w:rsidP="00CD7B76">
            <w:pPr>
              <w:jc w:val="both"/>
              <w:rPr>
                <w:rFonts w:cstheme="minorHAnsi"/>
                <w:iCs/>
              </w:rPr>
            </w:pPr>
            <w:r w:rsidRPr="007948CE">
              <w:rPr>
                <w:rFonts w:cstheme="minorHAnsi"/>
                <w:iCs/>
              </w:rPr>
              <w:t>Mediante o fornecimento de consentimento pelo titular</w:t>
            </w:r>
            <w:r w:rsidR="006F515C" w:rsidRPr="007948CE">
              <w:rPr>
                <w:rFonts w:cstheme="minorHAnsi"/>
                <w:iCs/>
              </w:rPr>
              <w:t xml:space="preserve"> após preenchimentos de formulários de comunicação.</w:t>
            </w:r>
          </w:p>
          <w:p w14:paraId="2E03C753" w14:textId="77777777" w:rsidR="00CD7B76" w:rsidRPr="007948CE" w:rsidRDefault="00CD7B76" w:rsidP="00CD7B76">
            <w:pPr>
              <w:jc w:val="both"/>
              <w:rPr>
                <w:rFonts w:cstheme="minorHAnsi"/>
                <w:iCs/>
              </w:rPr>
            </w:pPr>
          </w:p>
          <w:p w14:paraId="62028A93" w14:textId="77777777" w:rsidR="00CD7B76" w:rsidRPr="007948CE" w:rsidRDefault="00CD7B76" w:rsidP="00CD7B76">
            <w:pPr>
              <w:jc w:val="both"/>
              <w:rPr>
                <w:rFonts w:cstheme="minorHAnsi"/>
                <w:iCs/>
              </w:rPr>
            </w:pPr>
            <w:r w:rsidRPr="007948CE">
              <w:rPr>
                <w:rFonts w:cstheme="minorHAnsi"/>
                <w:iCs/>
              </w:rPr>
              <w:t>Art. 7º, II DA LEI Nº 13.709, DE AGOSTO DE 2018</w:t>
            </w:r>
          </w:p>
          <w:p w14:paraId="168B17ED" w14:textId="77777777" w:rsidR="00CD7B76" w:rsidRPr="007948CE" w:rsidRDefault="00CD7B76" w:rsidP="00CD7B76">
            <w:pPr>
              <w:jc w:val="both"/>
              <w:rPr>
                <w:rFonts w:cstheme="minorHAnsi"/>
                <w:iCs/>
              </w:rPr>
            </w:pPr>
          </w:p>
          <w:p w14:paraId="30B2D3F5" w14:textId="4DF7D9D5" w:rsidR="004B04FC" w:rsidRPr="007948CE" w:rsidRDefault="004B04FC" w:rsidP="00CD7B76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</w:tr>
      <w:tr w:rsidR="004B04FC" w:rsidRPr="00B16A8C" w14:paraId="08B584D7" w14:textId="77777777" w:rsidTr="00DE42C8">
        <w:trPr>
          <w:trHeight w:val="2148"/>
        </w:trPr>
        <w:tc>
          <w:tcPr>
            <w:tcW w:w="2406" w:type="dxa"/>
          </w:tcPr>
          <w:p w14:paraId="462511D5" w14:textId="77777777" w:rsidR="004B04FC" w:rsidRPr="00DE42C8" w:rsidRDefault="004B04FC" w:rsidP="00A8705D">
            <w:pPr>
              <w:jc w:val="center"/>
              <w:rPr>
                <w:rFonts w:cstheme="minorHAnsi"/>
                <w:b/>
                <w:iCs/>
                <w:highlight w:val="yellow"/>
              </w:rPr>
            </w:pPr>
            <w:r w:rsidRPr="00DE42C8">
              <w:rPr>
                <w:rFonts w:cstheme="minorHAnsi"/>
                <w:b/>
                <w:iCs/>
                <w:highlight w:val="yellow"/>
              </w:rPr>
              <w:t>IDENTIFICAÇÃO DIGITAL</w:t>
            </w:r>
          </w:p>
          <w:p w14:paraId="172A03FB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7DCE43AC" w14:textId="77777777" w:rsidR="004B04FC" w:rsidRPr="00DE42C8" w:rsidRDefault="004B04FC" w:rsidP="00A0474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>Geolocalização</w:t>
            </w:r>
          </w:p>
          <w:p w14:paraId="43A36AED" w14:textId="26D1B583" w:rsidR="004B04FC" w:rsidRPr="00DE42C8" w:rsidRDefault="004B04FC" w:rsidP="00A0474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>Cookies</w:t>
            </w:r>
          </w:p>
          <w:p w14:paraId="562D231A" w14:textId="786CEDD0" w:rsidR="00362F07" w:rsidRPr="00DE42C8" w:rsidRDefault="00362F07" w:rsidP="00A0474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 xml:space="preserve">Google </w:t>
            </w:r>
            <w:proofErr w:type="spellStart"/>
            <w:r w:rsidR="00F943C7" w:rsidRPr="00DE42C8">
              <w:rPr>
                <w:rFonts w:cstheme="minorHAnsi"/>
                <w:iCs/>
                <w:highlight w:val="yellow"/>
              </w:rPr>
              <w:t>Analytic</w:t>
            </w:r>
            <w:proofErr w:type="spellEnd"/>
            <w:r w:rsidR="00F943C7" w:rsidRPr="00DE42C8">
              <w:rPr>
                <w:rFonts w:cstheme="minorHAnsi"/>
                <w:iCs/>
                <w:highlight w:val="yellow"/>
              </w:rPr>
              <w:t>*</w:t>
            </w:r>
          </w:p>
          <w:p w14:paraId="1CC7BE9C" w14:textId="2C460692" w:rsidR="003B21A1" w:rsidRPr="00DE42C8" w:rsidRDefault="003B21A1" w:rsidP="003B21A1">
            <w:pPr>
              <w:pStyle w:val="PargrafodaLista"/>
              <w:jc w:val="both"/>
              <w:rPr>
                <w:rFonts w:cstheme="minorHAnsi"/>
                <w:iCs/>
                <w:highlight w:val="yellow"/>
              </w:rPr>
            </w:pPr>
          </w:p>
          <w:p w14:paraId="1576CBA9" w14:textId="07AE7860" w:rsidR="003B21A1" w:rsidRPr="00DE42C8" w:rsidRDefault="003B21A1" w:rsidP="003B21A1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>IP</w:t>
            </w:r>
          </w:p>
          <w:p w14:paraId="4B4CB372" w14:textId="17DAA742" w:rsidR="003B21A1" w:rsidRPr="00DE42C8" w:rsidRDefault="003B21A1" w:rsidP="003B21A1">
            <w:pPr>
              <w:pStyle w:val="PargrafodaLista"/>
              <w:numPr>
                <w:ilvl w:val="0"/>
                <w:numId w:val="37"/>
              </w:numPr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>Sistema Operacional</w:t>
            </w:r>
          </w:p>
          <w:p w14:paraId="7EDEDA57" w14:textId="3860503D" w:rsidR="004B04FC" w:rsidRPr="00DE42C8" w:rsidRDefault="004B04FC" w:rsidP="00362F07">
            <w:pPr>
              <w:pStyle w:val="PargrafodaLista"/>
              <w:jc w:val="both"/>
              <w:rPr>
                <w:rFonts w:cstheme="minorHAnsi"/>
                <w:iCs/>
                <w:highlight w:val="yellow"/>
              </w:rPr>
            </w:pPr>
          </w:p>
        </w:tc>
        <w:tc>
          <w:tcPr>
            <w:tcW w:w="2673" w:type="dxa"/>
          </w:tcPr>
          <w:p w14:paraId="466B3CB5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7F70DF85" w14:textId="37F049A4" w:rsidR="004B04FC" w:rsidRPr="00DE42C8" w:rsidRDefault="004B04FC" w:rsidP="003B21A1">
            <w:pPr>
              <w:jc w:val="both"/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>Identificar o usuário, administrar,</w:t>
            </w:r>
            <w:r w:rsidR="006F515C" w:rsidRPr="00DE42C8">
              <w:rPr>
                <w:rFonts w:cstheme="minorHAnsi"/>
                <w:iCs/>
                <w:highlight w:val="yellow"/>
              </w:rPr>
              <w:t xml:space="preserve"> elaborar</w:t>
            </w:r>
            <w:r w:rsidRPr="00DE42C8">
              <w:rPr>
                <w:rFonts w:cstheme="minorHAnsi"/>
                <w:iCs/>
                <w:highlight w:val="yellow"/>
              </w:rPr>
              <w:t xml:space="preserve"> análises e estudos estatísticos</w:t>
            </w:r>
          </w:p>
          <w:p w14:paraId="5142858A" w14:textId="0009E231" w:rsidR="00F943C7" w:rsidRPr="00DE42C8" w:rsidRDefault="00F943C7" w:rsidP="003B21A1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16372A3A" w14:textId="22839AC0" w:rsidR="00F943C7" w:rsidRPr="00DE42C8" w:rsidRDefault="00F943C7" w:rsidP="003B21A1">
            <w:pPr>
              <w:jc w:val="both"/>
              <w:rPr>
                <w:rFonts w:cstheme="minorHAnsi"/>
                <w:iCs/>
                <w:highlight w:val="yellow"/>
              </w:rPr>
            </w:pPr>
            <w:r w:rsidRPr="00DE42C8">
              <w:rPr>
                <w:rFonts w:cstheme="minorHAnsi"/>
                <w:iCs/>
                <w:highlight w:val="yellow"/>
              </w:rPr>
              <w:t>*</w:t>
            </w:r>
            <w:r w:rsidRPr="00DE42C8">
              <w:rPr>
                <w:rFonts w:cstheme="minorHAnsi"/>
                <w:highlight w:val="yellow"/>
              </w:rPr>
              <w:t xml:space="preserve"> Ferramenta de análise de dados</w:t>
            </w:r>
          </w:p>
          <w:p w14:paraId="1D403D6A" w14:textId="77777777" w:rsidR="003B21A1" w:rsidRPr="00DE42C8" w:rsidRDefault="003B21A1" w:rsidP="003B21A1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6FAC51E3" w14:textId="2A0C766F" w:rsidR="003B21A1" w:rsidRPr="00DE42C8" w:rsidRDefault="003B21A1" w:rsidP="003B21A1">
            <w:pPr>
              <w:pStyle w:val="PargrafodaLista"/>
              <w:numPr>
                <w:ilvl w:val="0"/>
                <w:numId w:val="40"/>
              </w:numPr>
              <w:jc w:val="both"/>
              <w:rPr>
                <w:rFonts w:cstheme="minorHAnsi"/>
                <w:i/>
                <w:iCs/>
                <w:highlight w:val="yellow"/>
              </w:rPr>
            </w:pPr>
            <w:r w:rsidRPr="00DE42C8">
              <w:rPr>
                <w:rFonts w:cstheme="minorHAnsi"/>
                <w:i/>
                <w:iCs/>
                <w:highlight w:val="yellow"/>
              </w:rPr>
              <w:t>Dados Coletados após envio de formulário eletrônico</w:t>
            </w:r>
          </w:p>
        </w:tc>
        <w:tc>
          <w:tcPr>
            <w:tcW w:w="3073" w:type="dxa"/>
          </w:tcPr>
          <w:p w14:paraId="40CE5438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4681D1C5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7D593BD8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6359C008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0528E8C6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0D769CB2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1A6604F3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56D89F2A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  <w:p w14:paraId="4F5EF3A3" w14:textId="77777777" w:rsidR="004B04FC" w:rsidRPr="00DE42C8" w:rsidRDefault="004B04FC" w:rsidP="00A04744">
            <w:pPr>
              <w:jc w:val="both"/>
              <w:rPr>
                <w:rFonts w:cstheme="minorHAnsi"/>
                <w:iCs/>
                <w:highlight w:val="yellow"/>
              </w:rPr>
            </w:pPr>
            <w:r w:rsidRPr="00797D98">
              <w:rPr>
                <w:rFonts w:cstheme="minorHAnsi"/>
                <w:iCs/>
              </w:rPr>
              <w:t>Cumprir obrigação estabelecida pelo</w:t>
            </w:r>
            <w:r w:rsidRPr="00797D98">
              <w:rPr>
                <w:rFonts w:cstheme="minorHAnsi"/>
                <w:iCs/>
              </w:rPr>
              <w:br/>
              <w:t xml:space="preserve"> Marco Civil da Internet - Lei</w:t>
            </w:r>
            <w:r w:rsidRPr="00797D98">
              <w:rPr>
                <w:rFonts w:cstheme="minorHAnsi"/>
                <w:iCs/>
              </w:rPr>
              <w:br/>
              <w:t xml:space="preserve"> 12.965/2014</w:t>
            </w:r>
          </w:p>
        </w:tc>
      </w:tr>
      <w:tr w:rsidR="00DE42C8" w:rsidRPr="00B16A8C" w14:paraId="4C5DA846" w14:textId="77777777" w:rsidTr="00DE42C8">
        <w:trPr>
          <w:trHeight w:val="2148"/>
        </w:trPr>
        <w:tc>
          <w:tcPr>
            <w:tcW w:w="2406" w:type="dxa"/>
          </w:tcPr>
          <w:p w14:paraId="377CF5FD" w14:textId="5E46F383" w:rsidR="00A8705D" w:rsidRPr="00DE42C8" w:rsidRDefault="00A8705D" w:rsidP="00A8705D">
            <w:pPr>
              <w:jc w:val="center"/>
              <w:rPr>
                <w:rFonts w:cstheme="minorHAnsi"/>
                <w:b/>
                <w:iCs/>
                <w:highlight w:val="yellow"/>
              </w:rPr>
            </w:pPr>
            <w:r>
              <w:rPr>
                <w:rFonts w:cstheme="minorHAnsi"/>
                <w:b/>
                <w:iCs/>
                <w:highlight w:val="yellow"/>
              </w:rPr>
              <w:t>CENTRAL DO ASSINANTE</w:t>
            </w:r>
          </w:p>
          <w:p w14:paraId="3234BE03" w14:textId="77777777" w:rsidR="00DE42C8" w:rsidRDefault="00FC6CFC" w:rsidP="00FC6CFC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theme="minorHAnsi"/>
                <w:b/>
                <w:iCs/>
                <w:highlight w:val="yellow"/>
              </w:rPr>
            </w:pPr>
            <w:r w:rsidRPr="00FC6CFC">
              <w:rPr>
                <w:rFonts w:cstheme="minorHAnsi"/>
                <w:b/>
                <w:iCs/>
                <w:highlight w:val="yellow"/>
              </w:rPr>
              <w:t xml:space="preserve">CPF </w:t>
            </w:r>
          </w:p>
          <w:p w14:paraId="6B2B758B" w14:textId="77777777" w:rsidR="00FC6CFC" w:rsidRDefault="00FC6CFC" w:rsidP="00FC6CFC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theme="minorHAnsi"/>
                <w:b/>
                <w:iCs/>
                <w:highlight w:val="yellow"/>
              </w:rPr>
            </w:pPr>
            <w:r>
              <w:rPr>
                <w:rFonts w:cstheme="minorHAnsi"/>
                <w:b/>
                <w:iCs/>
                <w:highlight w:val="yellow"/>
              </w:rPr>
              <w:t>E-MAIL</w:t>
            </w:r>
          </w:p>
          <w:p w14:paraId="78BBCB70" w14:textId="77777777" w:rsidR="00FC6CFC" w:rsidRDefault="00FC6CFC" w:rsidP="00FC6CFC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theme="minorHAnsi"/>
                <w:b/>
                <w:iCs/>
                <w:highlight w:val="yellow"/>
              </w:rPr>
            </w:pPr>
            <w:r>
              <w:rPr>
                <w:rFonts w:cstheme="minorHAnsi"/>
                <w:b/>
                <w:iCs/>
                <w:highlight w:val="yellow"/>
              </w:rPr>
              <w:t>NOME</w:t>
            </w:r>
          </w:p>
          <w:p w14:paraId="6577ED6E" w14:textId="07CA58C2" w:rsidR="00797D98" w:rsidRPr="00FC6CFC" w:rsidRDefault="00797D98" w:rsidP="00FC6CFC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cstheme="minorHAnsi"/>
                <w:b/>
                <w:iCs/>
                <w:highlight w:val="yellow"/>
              </w:rPr>
            </w:pPr>
          </w:p>
        </w:tc>
        <w:tc>
          <w:tcPr>
            <w:tcW w:w="2673" w:type="dxa"/>
          </w:tcPr>
          <w:p w14:paraId="44DC7CE3" w14:textId="1F17DB60" w:rsidR="00DE42C8" w:rsidRPr="00DE42C8" w:rsidRDefault="00797D98" w:rsidP="00797D98">
            <w:pPr>
              <w:jc w:val="both"/>
              <w:rPr>
                <w:rFonts w:cstheme="minorHAnsi"/>
                <w:iCs/>
                <w:highlight w:val="yellow"/>
              </w:rPr>
            </w:pPr>
            <w:r>
              <w:rPr>
                <w:rFonts w:cstheme="minorHAnsi"/>
                <w:iCs/>
                <w:highlight w:val="yellow"/>
              </w:rPr>
              <w:t>Dados necessários para cadastro e acesso a central do assinante, para gerenciamento e acesso a informações a respeito do produto adquirido.</w:t>
            </w:r>
          </w:p>
        </w:tc>
        <w:tc>
          <w:tcPr>
            <w:tcW w:w="3073" w:type="dxa"/>
          </w:tcPr>
          <w:p w14:paraId="09772875" w14:textId="77777777" w:rsidR="00797D98" w:rsidRDefault="00797D98" w:rsidP="00797D98">
            <w:pPr>
              <w:jc w:val="both"/>
              <w:rPr>
                <w:rFonts w:cstheme="minorHAnsi"/>
                <w:iCs/>
              </w:rPr>
            </w:pPr>
          </w:p>
          <w:p w14:paraId="321FF92F" w14:textId="77777777" w:rsidR="00797D98" w:rsidRDefault="00797D98" w:rsidP="00797D98">
            <w:pPr>
              <w:jc w:val="both"/>
              <w:rPr>
                <w:rFonts w:cstheme="minorHAnsi"/>
                <w:iCs/>
              </w:rPr>
            </w:pPr>
          </w:p>
          <w:p w14:paraId="66E41451" w14:textId="3B57CB53" w:rsidR="00797D98" w:rsidRPr="007948CE" w:rsidRDefault="00797D98" w:rsidP="00797D98">
            <w:pPr>
              <w:jc w:val="both"/>
              <w:rPr>
                <w:rFonts w:cstheme="minorHAnsi"/>
                <w:iCs/>
              </w:rPr>
            </w:pPr>
            <w:r w:rsidRPr="007948CE">
              <w:rPr>
                <w:rFonts w:cstheme="minorHAnsi"/>
                <w:iCs/>
              </w:rPr>
              <w:t xml:space="preserve">Art. 7º </w:t>
            </w:r>
            <w:r>
              <w:rPr>
                <w:rFonts w:cstheme="minorHAnsi"/>
                <w:iCs/>
              </w:rPr>
              <w:t>V</w:t>
            </w:r>
            <w:r w:rsidRPr="007948CE">
              <w:rPr>
                <w:rFonts w:cstheme="minorHAnsi"/>
                <w:iCs/>
              </w:rPr>
              <w:t xml:space="preserve"> DA LEI Nº 13.709, DE AGOSTO DE 2018</w:t>
            </w:r>
          </w:p>
          <w:p w14:paraId="59AFE7D4" w14:textId="67ACAFE0" w:rsidR="00DE42C8" w:rsidRPr="00DE42C8" w:rsidRDefault="00DE42C8" w:rsidP="00A04744">
            <w:pPr>
              <w:jc w:val="both"/>
              <w:rPr>
                <w:rFonts w:cstheme="minorHAnsi"/>
                <w:iCs/>
                <w:highlight w:val="yellow"/>
              </w:rPr>
            </w:pPr>
          </w:p>
        </w:tc>
      </w:tr>
    </w:tbl>
    <w:p w14:paraId="3CB999E8" w14:textId="77777777" w:rsidR="000A0F6E" w:rsidRPr="00B16A8C" w:rsidRDefault="000A0F6E" w:rsidP="00A04744">
      <w:pPr>
        <w:spacing w:after="0" w:line="240" w:lineRule="auto"/>
        <w:jc w:val="both"/>
        <w:rPr>
          <w:rFonts w:cstheme="minorHAnsi"/>
          <w:b/>
          <w:iCs/>
        </w:rPr>
      </w:pPr>
    </w:p>
    <w:p w14:paraId="738E90F9" w14:textId="17E454C7" w:rsidR="000A0F6E" w:rsidRPr="00B16A8C" w:rsidRDefault="00134A7C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IV</w:t>
      </w:r>
      <w:proofErr w:type="spellEnd"/>
      <w:r w:rsidR="00124885" w:rsidRPr="00B16A8C">
        <w:rPr>
          <w:rFonts w:cstheme="minorHAnsi"/>
          <w:b/>
          <w:iCs/>
        </w:rPr>
        <w:t>. COOKIES OU DADOS DE NAVEGAÇÃO</w:t>
      </w:r>
    </w:p>
    <w:p w14:paraId="1845C966" w14:textId="77777777" w:rsidR="004B04FC" w:rsidRPr="00B16A8C" w:rsidRDefault="004B04FC" w:rsidP="00A04744">
      <w:pPr>
        <w:spacing w:after="0" w:line="240" w:lineRule="auto"/>
        <w:jc w:val="both"/>
      </w:pPr>
      <w:r w:rsidRPr="00B16A8C">
        <w:t>Cookies são pequenos arquivos de texto baixados automaticamente em seu dispositivo quando você acessa e navega por um site. Eles servem, basicamente, para que seja possível identificar dispositivos, atividades e preferências de usuários.</w:t>
      </w:r>
    </w:p>
    <w:p w14:paraId="484C00DB" w14:textId="77777777" w:rsidR="004B04FC" w:rsidRPr="00B16A8C" w:rsidRDefault="004B04FC" w:rsidP="00A04744">
      <w:pPr>
        <w:spacing w:after="0" w:line="240" w:lineRule="auto"/>
        <w:jc w:val="both"/>
      </w:pPr>
    </w:p>
    <w:p w14:paraId="26C9B13E" w14:textId="77777777" w:rsidR="004B04FC" w:rsidRPr="00B16A8C" w:rsidRDefault="004B04FC" w:rsidP="00A04744">
      <w:pPr>
        <w:spacing w:after="0" w:line="240" w:lineRule="auto"/>
        <w:jc w:val="both"/>
      </w:pPr>
      <w:r w:rsidRPr="00B16A8C">
        <w:t>Os cookies não permitem que qualquer arquivo ou informação sejam extraídos do disco rígido do usuário, não sendo possível, ainda, que, por meio deles, se tenha acesso a informações pessoais que não tenham partido do usuário ou da forma como utiliza os recursos do site.</w:t>
      </w:r>
    </w:p>
    <w:p w14:paraId="22A16FA4" w14:textId="77777777" w:rsidR="004B04FC" w:rsidRPr="00B16A8C" w:rsidRDefault="004B04FC" w:rsidP="00A04744">
      <w:pPr>
        <w:spacing w:after="0" w:line="240" w:lineRule="auto"/>
        <w:jc w:val="both"/>
      </w:pPr>
    </w:p>
    <w:p w14:paraId="2644B16F" w14:textId="77777777" w:rsidR="004B04FC" w:rsidRPr="00B16A8C" w:rsidRDefault="004B04FC" w:rsidP="00A04744">
      <w:pPr>
        <w:spacing w:after="0" w:line="240" w:lineRule="auto"/>
        <w:jc w:val="both"/>
      </w:pPr>
      <w:r w:rsidRPr="00B16A8C">
        <w:t>Os cookies do site são aqueles enviados ao computador ou dispositivo do usuário e administrador exclusivamente pelo site.</w:t>
      </w:r>
    </w:p>
    <w:p w14:paraId="3457B469" w14:textId="77777777" w:rsidR="004B04FC" w:rsidRPr="00B16A8C" w:rsidRDefault="004B04FC" w:rsidP="00A04744">
      <w:pPr>
        <w:spacing w:after="0" w:line="240" w:lineRule="auto"/>
        <w:jc w:val="both"/>
      </w:pPr>
    </w:p>
    <w:p w14:paraId="23B0E5C1" w14:textId="77777777" w:rsidR="004B04FC" w:rsidRPr="00B16A8C" w:rsidRDefault="004B04FC" w:rsidP="00A04744">
      <w:pPr>
        <w:spacing w:after="0" w:line="240" w:lineRule="auto"/>
        <w:jc w:val="both"/>
      </w:pPr>
      <w:r w:rsidRPr="00B16A8C">
        <w:t>As informações coletadas por meio destes cookies são utilizadas para melhorar e personalizar a experiência do usuário, sendo que alguns cookies podem, por exemplo, ser utilizados para lembrar as preferências e escolhas do usuário, bem como para o oferecimento de conteúdo personalizado.</w:t>
      </w:r>
    </w:p>
    <w:p w14:paraId="546AED23" w14:textId="77777777" w:rsidR="004B04FC" w:rsidRPr="00B16A8C" w:rsidRDefault="004B04FC" w:rsidP="00A04744">
      <w:pPr>
        <w:spacing w:after="0" w:line="240" w:lineRule="auto"/>
        <w:jc w:val="both"/>
      </w:pPr>
    </w:p>
    <w:p w14:paraId="25183142" w14:textId="77777777" w:rsidR="004B04FC" w:rsidRPr="00B16A8C" w:rsidRDefault="004B04FC" w:rsidP="00A04744">
      <w:pPr>
        <w:spacing w:after="0" w:line="240" w:lineRule="auto"/>
        <w:jc w:val="both"/>
      </w:pPr>
      <w:r w:rsidRPr="00B16A8C">
        <w:t>O usuário poderá se opor ao registro de cookies pelo site, bastando que desative esta opção no seu próprio navegador.</w:t>
      </w:r>
    </w:p>
    <w:p w14:paraId="2C2666C7" w14:textId="77777777" w:rsidR="004B04FC" w:rsidRPr="00B16A8C" w:rsidRDefault="004B04FC" w:rsidP="00A04744">
      <w:pPr>
        <w:spacing w:after="0" w:line="240" w:lineRule="auto"/>
        <w:jc w:val="both"/>
      </w:pPr>
    </w:p>
    <w:p w14:paraId="5841A3CD" w14:textId="63F9FE13" w:rsidR="004B04FC" w:rsidRPr="00B16A8C" w:rsidRDefault="004B04FC" w:rsidP="00A04744">
      <w:pPr>
        <w:spacing w:after="0" w:line="240" w:lineRule="auto"/>
        <w:jc w:val="both"/>
      </w:pPr>
      <w:r w:rsidRPr="00B16A8C">
        <w:t>A desativação dos cookies, no entanto, pode afetar a disponibilidade de algumas ferramentas e funcionalidades do site, comprometendo seu correto e esperado funcionamento. Outra consequência possível é remoção das preferências do usuário que eventualmente tiverem sido salvas, prejudicando sua experiência.</w:t>
      </w:r>
    </w:p>
    <w:p w14:paraId="08950F60" w14:textId="77777777" w:rsidR="00362F07" w:rsidRPr="00B16A8C" w:rsidRDefault="00362F07" w:rsidP="00A04744">
      <w:pPr>
        <w:spacing w:after="0" w:line="240" w:lineRule="auto"/>
        <w:jc w:val="both"/>
      </w:pPr>
    </w:p>
    <w:p w14:paraId="53418827" w14:textId="77777777" w:rsidR="004B04FC" w:rsidRPr="00B16A8C" w:rsidRDefault="004B04FC" w:rsidP="00A04744">
      <w:pPr>
        <w:spacing w:after="0" w:line="240" w:lineRule="auto"/>
        <w:jc w:val="both"/>
      </w:pPr>
    </w:p>
    <w:p w14:paraId="791CDDAE" w14:textId="7E7152E4" w:rsidR="009E488A" w:rsidRPr="00B16A8C" w:rsidRDefault="009E488A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Os Cookies utilizados pel</w:t>
      </w:r>
      <w:r w:rsidR="004A1B6B">
        <w:rPr>
          <w:rFonts w:cstheme="minorHAnsi"/>
          <w:iCs/>
        </w:rPr>
        <w:t>a empresa</w:t>
      </w:r>
      <w:r w:rsidRPr="00B16A8C">
        <w:rPr>
          <w:rFonts w:cstheme="minorHAnsi"/>
          <w:iCs/>
        </w:rPr>
        <w:t xml:space="preserve"> podem ser classificados de diversas formas:</w:t>
      </w:r>
    </w:p>
    <w:p w14:paraId="06B43F3A" w14:textId="2E936B52" w:rsidR="00134A7C" w:rsidRPr="00442B1A" w:rsidRDefault="00134A7C" w:rsidP="00A04744">
      <w:p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Quanto a validade dos Cookies:</w:t>
      </w:r>
    </w:p>
    <w:p w14:paraId="4BEA3A0F" w14:textId="15A0BB60" w:rsidR="00134A7C" w:rsidRPr="00442B1A" w:rsidRDefault="00134A7C" w:rsidP="00A0474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De Sessão:</w:t>
      </w:r>
      <w:r w:rsidRPr="00442B1A">
        <w:rPr>
          <w:rFonts w:eastAsia="Times New Roman" w:cstheme="minorHAnsi"/>
          <w:highlight w:val="yellow"/>
          <w:lang w:eastAsia="pt-BR"/>
        </w:rPr>
        <w:t xml:space="preserve"> Temporários, duram </w:t>
      </w:r>
      <w:r w:rsidR="00362F07" w:rsidRPr="00442B1A">
        <w:rPr>
          <w:rFonts w:eastAsia="Times New Roman" w:cstheme="minorHAnsi"/>
          <w:highlight w:val="yellow"/>
          <w:lang w:eastAsia="pt-BR"/>
        </w:rPr>
        <w:t>em média 28 dias</w:t>
      </w:r>
      <w:r w:rsidRPr="00442B1A">
        <w:rPr>
          <w:rFonts w:eastAsia="Times New Roman" w:cstheme="minorHAnsi"/>
          <w:highlight w:val="yellow"/>
          <w:lang w:eastAsia="pt-BR"/>
        </w:rPr>
        <w:t>. Analisam tráfego e melhoram a experiência do usuário.</w:t>
      </w:r>
    </w:p>
    <w:p w14:paraId="7B8AA179" w14:textId="77777777" w:rsidR="00134A7C" w:rsidRPr="00442B1A" w:rsidRDefault="00134A7C" w:rsidP="00A04744">
      <w:p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Propriedade dos Cookies:</w:t>
      </w:r>
    </w:p>
    <w:p w14:paraId="10619CEA" w14:textId="77777777" w:rsidR="00134A7C" w:rsidRPr="00442B1A" w:rsidRDefault="00134A7C" w:rsidP="00A0474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Próprios:</w:t>
      </w:r>
      <w:r w:rsidRPr="00442B1A">
        <w:rPr>
          <w:rFonts w:eastAsia="Times New Roman" w:cstheme="minorHAnsi"/>
          <w:highlight w:val="yellow"/>
          <w:lang w:eastAsia="pt-BR"/>
        </w:rPr>
        <w:t xml:space="preserve"> Controlados pela empresa.</w:t>
      </w:r>
    </w:p>
    <w:p w14:paraId="0BCD7D86" w14:textId="77777777" w:rsidR="00134A7C" w:rsidRPr="00442B1A" w:rsidRDefault="00134A7C" w:rsidP="00A0474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De Terceiros:</w:t>
      </w:r>
      <w:r w:rsidRPr="00442B1A">
        <w:rPr>
          <w:rFonts w:eastAsia="Times New Roman" w:cstheme="minorHAnsi"/>
          <w:highlight w:val="yellow"/>
          <w:lang w:eastAsia="pt-BR"/>
        </w:rPr>
        <w:t xml:space="preserve"> Incluídos por terceiros através dos serviços da empresa.</w:t>
      </w:r>
    </w:p>
    <w:p w14:paraId="65554037" w14:textId="77777777" w:rsidR="00134A7C" w:rsidRPr="00442B1A" w:rsidRDefault="00134A7C" w:rsidP="00A04744">
      <w:p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Finalidade dos Cookies:</w:t>
      </w:r>
    </w:p>
    <w:p w14:paraId="128D6336" w14:textId="77777777" w:rsidR="00134A7C" w:rsidRPr="00442B1A" w:rsidRDefault="00134A7C" w:rsidP="00A0474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Estritamente Necessários:</w:t>
      </w:r>
      <w:r w:rsidRPr="00442B1A">
        <w:rPr>
          <w:rFonts w:eastAsia="Times New Roman" w:cstheme="minorHAnsi"/>
          <w:highlight w:val="yellow"/>
          <w:lang w:eastAsia="pt-BR"/>
        </w:rPr>
        <w:t xml:space="preserve"> Essenciais para usar os serviços. Geralmente de Sessão e Próprios.</w:t>
      </w:r>
    </w:p>
    <w:p w14:paraId="5523D14D" w14:textId="6AE62FC7" w:rsidR="00134A7C" w:rsidRPr="00442B1A" w:rsidRDefault="00134A7C" w:rsidP="00A0474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De Performance:</w:t>
      </w:r>
      <w:r w:rsidRPr="00442B1A">
        <w:rPr>
          <w:rFonts w:eastAsia="Times New Roman" w:cstheme="minorHAnsi"/>
          <w:highlight w:val="yellow"/>
          <w:lang w:eastAsia="pt-BR"/>
        </w:rPr>
        <w:t xml:space="preserve"> Coletam informações anônimas sobre o uso dos serviços. Geralmente próprios.</w:t>
      </w:r>
    </w:p>
    <w:p w14:paraId="5A216A23" w14:textId="77777777" w:rsidR="00134A7C" w:rsidRPr="00442B1A" w:rsidRDefault="00134A7C" w:rsidP="00A0474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De Funcionalidade:</w:t>
      </w:r>
      <w:r w:rsidRPr="00442B1A">
        <w:rPr>
          <w:rFonts w:eastAsia="Times New Roman" w:cstheme="minorHAnsi"/>
          <w:highlight w:val="yellow"/>
          <w:lang w:eastAsia="pt-BR"/>
        </w:rPr>
        <w:t xml:space="preserve"> Lembram escolhas do usuário e personalizam a experiência. Geralmente Próprios e Permanentes.</w:t>
      </w:r>
    </w:p>
    <w:p w14:paraId="4EF1A186" w14:textId="77777777" w:rsidR="00134A7C" w:rsidRPr="00442B1A" w:rsidRDefault="00134A7C" w:rsidP="00A0474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Analíticos e de Publicidade:</w:t>
      </w:r>
      <w:r w:rsidRPr="00442B1A">
        <w:rPr>
          <w:rFonts w:eastAsia="Times New Roman" w:cstheme="minorHAnsi"/>
          <w:highlight w:val="yellow"/>
          <w:lang w:eastAsia="pt-BR"/>
        </w:rPr>
        <w:t xml:space="preserve"> Limitam anúncios repetidos e medem campanhas publicitárias.</w:t>
      </w:r>
    </w:p>
    <w:p w14:paraId="26CE5F3B" w14:textId="4CEA3E2F" w:rsidR="00134A7C" w:rsidRPr="00442B1A" w:rsidRDefault="00134A7C" w:rsidP="00A0474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highlight w:val="yellow"/>
          <w:lang w:eastAsia="pt-BR"/>
        </w:rPr>
      </w:pPr>
      <w:r w:rsidRPr="00442B1A">
        <w:rPr>
          <w:rFonts w:eastAsia="Times New Roman" w:cstheme="minorHAnsi"/>
          <w:b/>
          <w:bCs/>
          <w:highlight w:val="yellow"/>
          <w:lang w:eastAsia="pt-BR"/>
        </w:rPr>
        <w:t>De Segurança:</w:t>
      </w:r>
      <w:r w:rsidRPr="00442B1A">
        <w:rPr>
          <w:rFonts w:eastAsia="Times New Roman" w:cstheme="minorHAnsi"/>
          <w:highlight w:val="yellow"/>
          <w:lang w:eastAsia="pt-BR"/>
        </w:rPr>
        <w:t xml:space="preserve"> Monitoram atividades fraudulentas e protegem dados. </w:t>
      </w:r>
      <w:r w:rsidR="00CD7B76" w:rsidRPr="00442B1A">
        <w:rPr>
          <w:rFonts w:eastAsia="Times New Roman" w:cstheme="minorHAnsi"/>
          <w:highlight w:val="yellow"/>
          <w:lang w:eastAsia="pt-BR"/>
        </w:rPr>
        <w:t>Geralmente permanentes</w:t>
      </w:r>
      <w:r w:rsidRPr="00442B1A">
        <w:rPr>
          <w:rFonts w:eastAsia="Times New Roman" w:cstheme="minorHAnsi"/>
          <w:highlight w:val="yellow"/>
          <w:lang w:eastAsia="pt-BR"/>
        </w:rPr>
        <w:t xml:space="preserve"> e de Terceiros.</w:t>
      </w:r>
    </w:p>
    <w:p w14:paraId="56283432" w14:textId="77777777" w:rsidR="00134A7C" w:rsidRPr="00B16A8C" w:rsidRDefault="00134A7C" w:rsidP="00A0474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442B1A">
        <w:rPr>
          <w:rFonts w:eastAsia="Times New Roman" w:cstheme="minorHAnsi"/>
          <w:highlight w:val="yellow"/>
          <w:lang w:eastAsia="pt-BR"/>
        </w:rPr>
        <w:t>O usuário pode gerenciar cookies pelo navegador, mas a rejeição pode afetar o funcionamento dos serviços.</w:t>
      </w:r>
    </w:p>
    <w:p w14:paraId="363C12DC" w14:textId="476078CF" w:rsidR="009233EF" w:rsidRPr="00B16A8C" w:rsidRDefault="00716A72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B16A8C">
        <w:rPr>
          <w:rStyle w:val="Forte"/>
          <w:rFonts w:cstheme="minorHAnsi"/>
          <w:iCs/>
          <w:color w:val="000000" w:themeColor="text1"/>
          <w:shd w:val="clear" w:color="auto" w:fill="FFFFFF"/>
        </w:rPr>
        <w:t xml:space="preserve">V - </w:t>
      </w:r>
      <w:r w:rsidR="009233EF" w:rsidRPr="00B16A8C">
        <w:rPr>
          <w:rStyle w:val="Forte"/>
          <w:rFonts w:cstheme="minorHAnsi"/>
          <w:iCs/>
          <w:color w:val="000000" w:themeColor="text1"/>
          <w:shd w:val="clear" w:color="auto" w:fill="FFFFFF"/>
        </w:rPr>
        <w:t>SITES DE TERCEIROS</w:t>
      </w:r>
    </w:p>
    <w:p w14:paraId="206F25DF" w14:textId="1B42681B" w:rsidR="009233EF" w:rsidRPr="00B16A8C" w:rsidRDefault="004A1B6B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lastRenderedPageBreak/>
        <w:t>A EMPRESA</w:t>
      </w:r>
      <w:r w:rsidR="00B70510" w:rsidRPr="00B16A8C">
        <w:rPr>
          <w:rFonts w:cstheme="minorHAnsi"/>
          <w:b/>
          <w:iCs/>
        </w:rPr>
        <w:t xml:space="preserve"> </w:t>
      </w:r>
      <w:r w:rsidR="00B70510" w:rsidRPr="00B16A8C">
        <w:rPr>
          <w:rFonts w:cstheme="minorHAnsi"/>
          <w:iCs/>
        </w:rPr>
        <w:t>informa</w:t>
      </w:r>
      <w:r w:rsidR="009233EF" w:rsidRPr="00B16A8C">
        <w:rPr>
          <w:rFonts w:cstheme="minorHAnsi"/>
          <w:iCs/>
          <w:color w:val="000000" w:themeColor="text1"/>
        </w:rPr>
        <w:t xml:space="preserve"> que nossa plataforma possui links para sites de terceiros e a utilização de tais sites e serviços está sujeita a termos de uso e política de privacidade de tais terceiros. </w:t>
      </w:r>
    </w:p>
    <w:p w14:paraId="78B4E8DB" w14:textId="55E71362" w:rsidR="009233EF" w:rsidRPr="00B16A8C" w:rsidRDefault="009233EF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B16A8C">
        <w:rPr>
          <w:rFonts w:cstheme="minorHAnsi"/>
          <w:iCs/>
          <w:color w:val="000000" w:themeColor="text1"/>
        </w:rPr>
        <w:t>Nossa Política de Privacidade não trata das práticas de privacidade e proteção de dados realizada por terceiros e a inclusão de links</w:t>
      </w:r>
      <w:r w:rsidR="001A2397" w:rsidRPr="00B16A8C">
        <w:rPr>
          <w:rFonts w:cstheme="minorHAnsi"/>
          <w:iCs/>
          <w:color w:val="000000" w:themeColor="text1"/>
        </w:rPr>
        <w:t>.</w:t>
      </w:r>
    </w:p>
    <w:p w14:paraId="1CDF783C" w14:textId="77777777" w:rsidR="00716A72" w:rsidRPr="00B16A8C" w:rsidRDefault="00716A72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</w:p>
    <w:p w14:paraId="35D677A0" w14:textId="44146346" w:rsidR="009233EF" w:rsidRPr="00B16A8C" w:rsidRDefault="009233EF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B16A8C">
        <w:rPr>
          <w:rFonts w:cstheme="minorHAnsi"/>
          <w:iCs/>
          <w:color w:val="000000" w:themeColor="text1"/>
        </w:rPr>
        <w:t>Se decidir acessar qualquer um dos sites de terceiros vinculados à nossa Plataforma, estará sujeito aos termos e condições de uso do mesmo.</w:t>
      </w:r>
    </w:p>
    <w:p w14:paraId="5D314739" w14:textId="77777777" w:rsidR="00716A72" w:rsidRPr="00B16A8C" w:rsidRDefault="00716A72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</w:p>
    <w:p w14:paraId="4FE430C7" w14:textId="073D048C" w:rsidR="009233EF" w:rsidRPr="00B16A8C" w:rsidRDefault="009233EF" w:rsidP="00A04744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B16A8C">
        <w:rPr>
          <w:rFonts w:cstheme="minorHAnsi"/>
          <w:iCs/>
          <w:color w:val="000000" w:themeColor="text1"/>
        </w:rPr>
        <w:t xml:space="preserve">Os links de site presente em </w:t>
      </w:r>
      <w:r w:rsidR="00F97E01" w:rsidRPr="00B16A8C">
        <w:rPr>
          <w:rFonts w:cstheme="minorHAnsi"/>
          <w:iCs/>
          <w:color w:val="000000" w:themeColor="text1"/>
        </w:rPr>
        <w:t>nossa plataforma</w:t>
      </w:r>
      <w:r w:rsidRPr="00B16A8C">
        <w:rPr>
          <w:rFonts w:cstheme="minorHAnsi"/>
          <w:iCs/>
          <w:color w:val="000000" w:themeColor="text1"/>
        </w:rPr>
        <w:t xml:space="preserve"> são: </w:t>
      </w:r>
    </w:p>
    <w:p w14:paraId="50E7D3B2" w14:textId="7ACCE116" w:rsidR="009233EF" w:rsidRDefault="00DE42C8" w:rsidP="00A04744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Locaweb</w:t>
      </w:r>
    </w:p>
    <w:p w14:paraId="20E3F963" w14:textId="0CEEEAE9" w:rsidR="00DE42C8" w:rsidRPr="00B16A8C" w:rsidRDefault="00DE42C8" w:rsidP="00A04744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Digi9</w:t>
      </w:r>
    </w:p>
    <w:p w14:paraId="25CEB247" w14:textId="37A82CE6" w:rsidR="00AF758D" w:rsidRDefault="00DE42C8" w:rsidP="00A04744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B16A8C">
        <w:rPr>
          <w:rFonts w:cstheme="minorHAnsi"/>
          <w:iCs/>
          <w:color w:val="000000" w:themeColor="text1"/>
        </w:rPr>
        <w:t>WhatsApp</w:t>
      </w:r>
    </w:p>
    <w:p w14:paraId="49CF3CAF" w14:textId="2F787771" w:rsidR="00DE42C8" w:rsidRPr="00B16A8C" w:rsidRDefault="00DE42C8" w:rsidP="00A04744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cstheme="minorHAnsi"/>
          <w:iCs/>
          <w:color w:val="000000" w:themeColor="text1"/>
        </w:rPr>
      </w:pPr>
      <w:proofErr w:type="spellStart"/>
      <w:r>
        <w:rPr>
          <w:rFonts w:cstheme="minorHAnsi"/>
          <w:iCs/>
          <w:color w:val="000000" w:themeColor="text1"/>
        </w:rPr>
        <w:t>Beta.speedtest</w:t>
      </w:r>
      <w:proofErr w:type="spellEnd"/>
    </w:p>
    <w:p w14:paraId="28F41054" w14:textId="77777777" w:rsidR="00716A72" w:rsidRPr="00B16A8C" w:rsidRDefault="00716A72" w:rsidP="00A04744">
      <w:pPr>
        <w:pStyle w:val="PargrafodaLista"/>
        <w:spacing w:after="0" w:line="240" w:lineRule="auto"/>
        <w:jc w:val="both"/>
        <w:rPr>
          <w:rFonts w:cstheme="minorHAnsi"/>
          <w:iCs/>
          <w:color w:val="000000" w:themeColor="text1"/>
          <w:highlight w:val="yellow"/>
        </w:rPr>
      </w:pPr>
    </w:p>
    <w:p w14:paraId="0ABC206E" w14:textId="039DD0A8" w:rsidR="00685804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r w:rsidRPr="00B16A8C">
        <w:rPr>
          <w:rFonts w:cstheme="minorHAnsi"/>
          <w:b/>
          <w:iCs/>
        </w:rPr>
        <w:t xml:space="preserve">VI. </w:t>
      </w:r>
      <w:r w:rsidR="00685804" w:rsidRPr="00B16A8C">
        <w:rPr>
          <w:rFonts w:cstheme="minorHAnsi"/>
          <w:b/>
          <w:iCs/>
        </w:rPr>
        <w:t>MOTIVOS LEGAIS PARA A DIVULGAÇÃO DE SEUS DADOS</w:t>
      </w:r>
    </w:p>
    <w:p w14:paraId="585A7C58" w14:textId="77777777" w:rsidR="00DE42C8" w:rsidRPr="00B16A8C" w:rsidRDefault="00DE42C8" w:rsidP="00A04744">
      <w:pPr>
        <w:spacing w:after="0" w:line="240" w:lineRule="auto"/>
        <w:jc w:val="both"/>
        <w:rPr>
          <w:rFonts w:cstheme="minorHAnsi"/>
          <w:b/>
          <w:iCs/>
        </w:rPr>
      </w:pPr>
    </w:p>
    <w:p w14:paraId="6E34DF65" w14:textId="09D068F9" w:rsidR="00685804" w:rsidRPr="00B16A8C" w:rsidRDefault="0068580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Em certas circunstâncias, </w:t>
      </w:r>
      <w:r w:rsidR="004A1B6B">
        <w:rPr>
          <w:rFonts w:cstheme="minorHAnsi"/>
          <w:iCs/>
        </w:rPr>
        <w:t>a empresa</w:t>
      </w:r>
      <w:r w:rsidR="00B60318" w:rsidRPr="00B16A8C">
        <w:rPr>
          <w:rFonts w:cstheme="minorHAnsi"/>
          <w:b/>
          <w:iCs/>
        </w:rPr>
        <w:t xml:space="preserve"> </w:t>
      </w:r>
      <w:r w:rsidRPr="00B16A8C">
        <w:rPr>
          <w:rFonts w:cstheme="minorHAnsi"/>
          <w:iCs/>
        </w:rPr>
        <w:t xml:space="preserve">poderá divulgar Dados Pessoais, na medida necessária ou apropriada, para órgãos governamentais, consultores e outros terceiros com o objetivo de cumprir com a legislação aplicável ou com uma ordem ou intimação judicial ou, ainda, se </w:t>
      </w:r>
      <w:r w:rsidR="004A1B6B">
        <w:rPr>
          <w:rFonts w:cstheme="minorHAnsi"/>
          <w:iCs/>
        </w:rPr>
        <w:t>a empresa</w:t>
      </w:r>
      <w:r w:rsidR="00B60318" w:rsidRPr="00B16A8C">
        <w:rPr>
          <w:rFonts w:cstheme="minorHAnsi"/>
          <w:iCs/>
        </w:rPr>
        <w:t xml:space="preserve"> </w:t>
      </w:r>
      <w:r w:rsidRPr="00B16A8C">
        <w:rPr>
          <w:rFonts w:cstheme="minorHAnsi"/>
          <w:iCs/>
        </w:rPr>
        <w:t>acreditar de boa-fé que tal ação seja necessária para:</w:t>
      </w:r>
    </w:p>
    <w:p w14:paraId="368D83DB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7D6B11CF" w14:textId="77777777" w:rsidR="00685804" w:rsidRPr="00B16A8C" w:rsidRDefault="00685804" w:rsidP="00A0474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Cumprir com uma legislação que exija tal divulgação;</w:t>
      </w:r>
    </w:p>
    <w:p w14:paraId="0F97369A" w14:textId="77777777" w:rsidR="00685804" w:rsidRPr="00B16A8C" w:rsidRDefault="00685804" w:rsidP="00A0474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Investigar, impedir ou tomar medidas relacionadas a atividades ilegais suspeitas ou reais ou para cooperar com órgãos públicos ou para proteger a segurança nacional;</w:t>
      </w:r>
    </w:p>
    <w:p w14:paraId="7104347D" w14:textId="77777777" w:rsidR="00685804" w:rsidRPr="00B16A8C" w:rsidRDefault="00685804" w:rsidP="00A0474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Investigar e se defender contra quaisquer reivindicações ou alegações de terceiros;</w:t>
      </w:r>
    </w:p>
    <w:p w14:paraId="4EE752BB" w14:textId="11880963" w:rsidR="00685804" w:rsidRPr="00B16A8C" w:rsidRDefault="00685804" w:rsidP="00A0474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Exercer ou proteger os direitos, a propriedade e a segurança d</w:t>
      </w:r>
      <w:r w:rsidR="004A1B6B">
        <w:rPr>
          <w:rFonts w:cstheme="minorHAnsi"/>
          <w:iCs/>
        </w:rPr>
        <w:t>a empresa</w:t>
      </w:r>
      <w:r w:rsidR="003B21A1" w:rsidRPr="00B16A8C">
        <w:rPr>
          <w:rFonts w:cstheme="minorHAnsi"/>
          <w:iCs/>
        </w:rPr>
        <w:t xml:space="preserve"> e</w:t>
      </w:r>
      <w:r w:rsidRPr="00B16A8C">
        <w:rPr>
          <w:rFonts w:cstheme="minorHAnsi"/>
          <w:iCs/>
        </w:rPr>
        <w:t xml:space="preserve"> suas empresas coligadas;</w:t>
      </w:r>
    </w:p>
    <w:p w14:paraId="1B5D9C5D" w14:textId="5BDBEFDF" w:rsidR="00685804" w:rsidRPr="00B16A8C" w:rsidRDefault="00685804" w:rsidP="00A0474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Proteger os direitos e a segurança pessoal de seus funcionários, </w:t>
      </w:r>
      <w:r w:rsidR="008A455A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ou do público;</w:t>
      </w:r>
    </w:p>
    <w:p w14:paraId="714459C0" w14:textId="7704D2E5" w:rsidR="00685804" w:rsidRPr="00B16A8C" w:rsidRDefault="00685804" w:rsidP="00A04744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Em caso de venda, compra, fusão, reorganização, liquidação ou dissolução d</w:t>
      </w:r>
      <w:r w:rsidR="004A1B6B">
        <w:rPr>
          <w:rFonts w:cstheme="minorHAnsi"/>
          <w:iCs/>
        </w:rPr>
        <w:t>a empresa</w:t>
      </w:r>
      <w:r w:rsidRPr="00B16A8C">
        <w:rPr>
          <w:rFonts w:cstheme="minorHAnsi"/>
          <w:iCs/>
        </w:rPr>
        <w:t>.</w:t>
      </w:r>
    </w:p>
    <w:p w14:paraId="036BA01A" w14:textId="77777777" w:rsidR="00527B95" w:rsidRPr="00B16A8C" w:rsidRDefault="00527B95" w:rsidP="00A04744">
      <w:pPr>
        <w:pStyle w:val="PargrafodaLista"/>
        <w:spacing w:after="0" w:line="240" w:lineRule="auto"/>
        <w:jc w:val="both"/>
        <w:rPr>
          <w:rFonts w:cstheme="minorHAnsi"/>
          <w:iCs/>
        </w:rPr>
      </w:pPr>
    </w:p>
    <w:p w14:paraId="3F4521F8" w14:textId="79DED01D" w:rsidR="0064359D" w:rsidRPr="00B16A8C" w:rsidRDefault="0064359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Além das situações aqui informadas, é possível que compartilhemos dados com terceiros para cumprir determinação legal ou regulatória, ou, ainda, para cumprir alguma ordem expedida por autoridade pública.</w:t>
      </w:r>
    </w:p>
    <w:p w14:paraId="6E03277C" w14:textId="3DAB4B6C" w:rsidR="0064359D" w:rsidRPr="00B16A8C" w:rsidRDefault="0064359D" w:rsidP="00A04744">
      <w:pPr>
        <w:spacing w:after="0" w:line="240" w:lineRule="auto"/>
        <w:jc w:val="both"/>
        <w:rPr>
          <w:rFonts w:cstheme="minorHAnsi"/>
          <w:iCs/>
        </w:rPr>
      </w:pPr>
    </w:p>
    <w:p w14:paraId="6F793111" w14:textId="22612878" w:rsidR="0064359D" w:rsidRDefault="0064359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Em qualquer caso, o compartilhamento de dados pessoais observará todas as leis e regras aplicáveis, buscando sempre garantir a segurança dos dados de nossos usuários, observados os padrões técnicos empregados no mercado.</w:t>
      </w:r>
    </w:p>
    <w:p w14:paraId="045A37AC" w14:textId="14167E2E" w:rsidR="00DE42C8" w:rsidRDefault="00DE42C8" w:rsidP="00A04744">
      <w:pPr>
        <w:spacing w:after="0" w:line="240" w:lineRule="auto"/>
        <w:jc w:val="both"/>
        <w:rPr>
          <w:rFonts w:cstheme="minorHAnsi"/>
          <w:iCs/>
        </w:rPr>
      </w:pPr>
    </w:p>
    <w:p w14:paraId="3DF36322" w14:textId="453C06BF" w:rsidR="00DE42C8" w:rsidRPr="00B12D1B" w:rsidRDefault="00A8705D" w:rsidP="00B12D1B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b/>
          <w:i/>
        </w:rPr>
      </w:pPr>
      <w:r w:rsidRPr="00B12D1B">
        <w:rPr>
          <w:b/>
          <w:i/>
        </w:rPr>
        <w:t xml:space="preserve"> </w:t>
      </w:r>
      <w:r w:rsidR="00DE42C8" w:rsidRPr="00B12D1B">
        <w:rPr>
          <w:b/>
          <w:i/>
        </w:rPr>
        <w:t>Uso de Dados por Fornecedores de Serviços</w:t>
      </w:r>
    </w:p>
    <w:p w14:paraId="051597A2" w14:textId="2866D5A1" w:rsidR="00A8705D" w:rsidRDefault="00A8705D" w:rsidP="00A04744">
      <w:pPr>
        <w:spacing w:after="0" w:line="240" w:lineRule="auto"/>
        <w:jc w:val="both"/>
        <w:rPr>
          <w:b/>
          <w:i/>
        </w:rPr>
      </w:pPr>
    </w:p>
    <w:p w14:paraId="5AD41118" w14:textId="2D544145" w:rsidR="00A8705D" w:rsidRPr="00A8705D" w:rsidRDefault="00A8705D" w:rsidP="00A8705D">
      <w:pPr>
        <w:spacing w:after="0" w:line="240" w:lineRule="auto"/>
        <w:jc w:val="both"/>
      </w:pPr>
      <w:r w:rsidRPr="00A8705D">
        <w:t xml:space="preserve">Seus dados pessoais podem ser compartilhados </w:t>
      </w:r>
      <w:r>
        <w:t xml:space="preserve">para cumprir </w:t>
      </w:r>
      <w:r w:rsidRPr="00A8705D">
        <w:t>serviços que atuam em nosso nome, para tratar essas informações de acordo com as finalidades mencionadas anteriormente. As categorias descritas incluem:</w:t>
      </w:r>
    </w:p>
    <w:p w14:paraId="14A0A69B" w14:textId="77777777" w:rsidR="00A8705D" w:rsidRPr="00A8705D" w:rsidRDefault="00A8705D" w:rsidP="00A8705D">
      <w:pPr>
        <w:spacing w:after="0" w:line="240" w:lineRule="auto"/>
        <w:jc w:val="both"/>
      </w:pPr>
    </w:p>
    <w:p w14:paraId="72243676" w14:textId="77777777" w:rsidR="00A8705D" w:rsidRPr="00A8705D" w:rsidRDefault="00A8705D" w:rsidP="00A8705D">
      <w:pPr>
        <w:pStyle w:val="PargrafodaLista"/>
        <w:numPr>
          <w:ilvl w:val="0"/>
          <w:numId w:val="41"/>
        </w:numPr>
        <w:spacing w:after="0" w:line="240" w:lineRule="auto"/>
        <w:jc w:val="both"/>
      </w:pPr>
      <w:r w:rsidRPr="00A8705D">
        <w:t>Provedores de serviços de TI</w:t>
      </w:r>
    </w:p>
    <w:p w14:paraId="724A48DF" w14:textId="77777777" w:rsidR="00A8705D" w:rsidRPr="00A8705D" w:rsidRDefault="00A8705D" w:rsidP="00A8705D">
      <w:pPr>
        <w:pStyle w:val="PargrafodaLista"/>
        <w:numPr>
          <w:ilvl w:val="0"/>
          <w:numId w:val="41"/>
        </w:numPr>
        <w:spacing w:after="0" w:line="240" w:lineRule="auto"/>
        <w:jc w:val="both"/>
      </w:pPr>
      <w:r w:rsidRPr="00A8705D">
        <w:t>Provedores de marketing por e-mail</w:t>
      </w:r>
    </w:p>
    <w:p w14:paraId="26DA8488" w14:textId="5E2A0FC2" w:rsidR="00A8705D" w:rsidRDefault="00A8705D" w:rsidP="00A8705D">
      <w:pPr>
        <w:pStyle w:val="PargrafodaLista"/>
        <w:numPr>
          <w:ilvl w:val="0"/>
          <w:numId w:val="41"/>
        </w:numPr>
        <w:spacing w:after="0" w:line="240" w:lineRule="auto"/>
        <w:jc w:val="both"/>
      </w:pPr>
      <w:r w:rsidRPr="00A8705D">
        <w:t>Provedores de serviços em nuvem</w:t>
      </w:r>
    </w:p>
    <w:p w14:paraId="0EAB62B1" w14:textId="77777777" w:rsidR="00A8705D" w:rsidRPr="00A8705D" w:rsidRDefault="00A8705D" w:rsidP="00A8705D">
      <w:pPr>
        <w:pStyle w:val="PargrafodaLista"/>
        <w:spacing w:after="0" w:line="240" w:lineRule="auto"/>
        <w:jc w:val="both"/>
      </w:pPr>
    </w:p>
    <w:p w14:paraId="2F70876E" w14:textId="7380D5FB" w:rsidR="00DE42C8" w:rsidRPr="00DE42C8" w:rsidRDefault="00A8705D" w:rsidP="00A04744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A8705D">
        <w:t xml:space="preserve">Por isso, firmamos contratos específicos de tratamento de dados com todos os nossos </w:t>
      </w:r>
      <w:r>
        <w:t xml:space="preserve">prestadores </w:t>
      </w:r>
      <w:r w:rsidRPr="00A8705D">
        <w:t xml:space="preserve">de serviços. Esses contratos </w:t>
      </w:r>
      <w:r>
        <w:t xml:space="preserve">reforçam </w:t>
      </w:r>
      <w:r w:rsidRPr="00A8705D">
        <w:t xml:space="preserve">que os dados pessoais sejam tratados exclusivamente em nosso nome e em conformidade com nossas instruções. Eles são proibidos de transmitir essas informações a terceiros sem nossa autorização, salvo quando exigido por lei. Além disso, devem adotar medidas administrativas, técnicas e organizacionais para proteger os dados pessoais contra acessos não autorizados, conforme o artigo 46 da </w:t>
      </w:r>
      <w:proofErr w:type="spellStart"/>
      <w:r w:rsidRPr="00A8705D">
        <w:t>LGPD</w:t>
      </w:r>
      <w:proofErr w:type="spellEnd"/>
      <w:r w:rsidRPr="00A8705D">
        <w:t>.</w:t>
      </w:r>
    </w:p>
    <w:p w14:paraId="1B022D98" w14:textId="77777777" w:rsidR="0064359D" w:rsidRPr="00B16A8C" w:rsidRDefault="0064359D" w:rsidP="00A04744">
      <w:pPr>
        <w:spacing w:after="0" w:line="240" w:lineRule="auto"/>
        <w:jc w:val="both"/>
        <w:rPr>
          <w:rFonts w:cstheme="minorHAnsi"/>
          <w:iCs/>
        </w:rPr>
      </w:pPr>
    </w:p>
    <w:p w14:paraId="737A2852" w14:textId="37A9676B" w:rsidR="00685804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VII</w:t>
      </w:r>
      <w:proofErr w:type="spellEnd"/>
      <w:r w:rsidR="00685804" w:rsidRPr="00B16A8C">
        <w:rPr>
          <w:rFonts w:cstheme="minorHAnsi"/>
          <w:b/>
          <w:iCs/>
        </w:rPr>
        <w:t xml:space="preserve">. SEGURANÇA </w:t>
      </w:r>
      <w:r w:rsidR="00645F18" w:rsidRPr="00B16A8C">
        <w:rPr>
          <w:rFonts w:cstheme="minorHAnsi"/>
          <w:b/>
          <w:iCs/>
        </w:rPr>
        <w:t>NO ARMAZENAMENTO DE DADOS</w:t>
      </w:r>
    </w:p>
    <w:p w14:paraId="3069BC0A" w14:textId="327B5420" w:rsidR="00685804" w:rsidRPr="00B16A8C" w:rsidRDefault="0068580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Todas os Dados Pessoais serão guardados na base de dados d</w:t>
      </w:r>
      <w:r w:rsidR="004A1B6B">
        <w:rPr>
          <w:rFonts w:cstheme="minorHAnsi"/>
          <w:iCs/>
        </w:rPr>
        <w:t>a empresa</w:t>
      </w:r>
      <w:r w:rsidR="00B60318" w:rsidRPr="00B16A8C">
        <w:rPr>
          <w:rFonts w:cstheme="minorHAnsi"/>
          <w:iCs/>
        </w:rPr>
        <w:t xml:space="preserve"> </w:t>
      </w:r>
      <w:r w:rsidRPr="00B16A8C">
        <w:rPr>
          <w:rFonts w:cstheme="minorHAnsi"/>
          <w:iCs/>
        </w:rPr>
        <w:t xml:space="preserve">ou em base de dados mantidas pelos fornecedores de serviços </w:t>
      </w:r>
      <w:r w:rsidR="00645F18" w:rsidRPr="00B16A8C">
        <w:rPr>
          <w:rFonts w:cstheme="minorHAnsi"/>
          <w:iCs/>
        </w:rPr>
        <w:t xml:space="preserve">terceiros </w:t>
      </w:r>
      <w:r w:rsidRPr="00B16A8C">
        <w:rPr>
          <w:rFonts w:cstheme="minorHAnsi"/>
          <w:iCs/>
        </w:rPr>
        <w:t xml:space="preserve">contratados pela </w:t>
      </w:r>
      <w:r w:rsidR="002C2864" w:rsidRPr="00B16A8C">
        <w:rPr>
          <w:rFonts w:cstheme="minorHAnsi"/>
          <w:iCs/>
        </w:rPr>
        <w:t>empresa</w:t>
      </w:r>
      <w:r w:rsidRPr="00B16A8C">
        <w:rPr>
          <w:rFonts w:cstheme="minorHAnsi"/>
          <w:iCs/>
        </w:rPr>
        <w:t>, os quais estão devidamente de acordo com a legislação de dados vigente.</w:t>
      </w:r>
    </w:p>
    <w:p w14:paraId="0AC2D794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635F94FC" w14:textId="100E8ACD" w:rsidR="00CD672D" w:rsidRPr="00B16A8C" w:rsidRDefault="002C286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Adotamos</w:t>
      </w:r>
      <w:r w:rsidR="00CD672D" w:rsidRPr="00B16A8C">
        <w:rPr>
          <w:rFonts w:cstheme="minorHAnsi"/>
          <w:iCs/>
        </w:rPr>
        <w:t xml:space="preserve"> as melhores posturas para evitar incidentes de segurança. Contudo, é necessário destacar que nenhum aplicativo é inteiramente seguro e livre de riscos. </w:t>
      </w:r>
    </w:p>
    <w:p w14:paraId="40C718F3" w14:textId="77777777" w:rsidR="006A3279" w:rsidRPr="00B16A8C" w:rsidRDefault="006A3279" w:rsidP="00A04744">
      <w:pPr>
        <w:spacing w:after="0" w:line="240" w:lineRule="auto"/>
        <w:jc w:val="both"/>
        <w:rPr>
          <w:rFonts w:cstheme="minorHAnsi"/>
          <w:iCs/>
        </w:rPr>
      </w:pPr>
    </w:p>
    <w:p w14:paraId="1AE3E185" w14:textId="12F4D68C" w:rsidR="00527B95" w:rsidRPr="00B16A8C" w:rsidRDefault="006A3279" w:rsidP="00A04744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  <w:u w:val="single"/>
        </w:rPr>
        <w:t xml:space="preserve">Certificado </w:t>
      </w:r>
      <w:proofErr w:type="spellStart"/>
      <w:r w:rsidRPr="00B16A8C">
        <w:rPr>
          <w:rFonts w:cstheme="minorHAnsi"/>
          <w:iCs/>
          <w:u w:val="single"/>
        </w:rPr>
        <w:t>SSL</w:t>
      </w:r>
      <w:proofErr w:type="spellEnd"/>
      <w:r w:rsidRPr="00B16A8C">
        <w:rPr>
          <w:rFonts w:cstheme="minorHAnsi"/>
          <w:iCs/>
          <w:u w:val="single"/>
        </w:rPr>
        <w:t xml:space="preserve">: </w:t>
      </w:r>
      <w:r w:rsidRPr="00B16A8C">
        <w:rPr>
          <w:rFonts w:cstheme="minorHAnsi"/>
          <w:iCs/>
        </w:rPr>
        <w:t xml:space="preserve">Nosso site possui certificado </w:t>
      </w:r>
      <w:proofErr w:type="spellStart"/>
      <w:r w:rsidRPr="00B16A8C">
        <w:rPr>
          <w:rFonts w:cstheme="minorHAnsi"/>
          <w:iCs/>
        </w:rPr>
        <w:t>SSL</w:t>
      </w:r>
      <w:proofErr w:type="spellEnd"/>
      <w:r w:rsidRPr="00B16A8C">
        <w:rPr>
          <w:rFonts w:cstheme="minorHAnsi"/>
          <w:iCs/>
        </w:rPr>
        <w:t xml:space="preserve">, garantindo a segurança das transmissões de dados. Verifique o cadeado verde e o prefixo HTTPS na barra de navegação, que indicam a criptografia das informações. Confira o selo de Certificado </w:t>
      </w:r>
      <w:proofErr w:type="spellStart"/>
      <w:r w:rsidRPr="00B16A8C">
        <w:rPr>
          <w:rFonts w:cstheme="minorHAnsi"/>
          <w:iCs/>
        </w:rPr>
        <w:t>SSL</w:t>
      </w:r>
      <w:proofErr w:type="spellEnd"/>
      <w:r w:rsidRPr="00B16A8C">
        <w:rPr>
          <w:rFonts w:cstheme="minorHAnsi"/>
          <w:iCs/>
        </w:rPr>
        <w:t xml:space="preserve"> no rodapé da página.</w:t>
      </w:r>
    </w:p>
    <w:p w14:paraId="6C657B61" w14:textId="0C3B22B7" w:rsidR="006A3279" w:rsidRPr="00B16A8C" w:rsidRDefault="006A3279" w:rsidP="00A04744">
      <w:pPr>
        <w:spacing w:after="0" w:line="240" w:lineRule="auto"/>
        <w:jc w:val="both"/>
        <w:rPr>
          <w:rFonts w:cstheme="minorHAnsi"/>
          <w:iCs/>
          <w:highlight w:val="yellow"/>
        </w:rPr>
      </w:pPr>
    </w:p>
    <w:p w14:paraId="06DBCDF0" w14:textId="7821FB1C" w:rsidR="00685804" w:rsidRPr="00B16A8C" w:rsidRDefault="00031FB1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Em caso de incidentes de segurança que possa gerar risco ou dano relevante para você ou qualquer um de nossos usuários, comunicaremos aos afetados e a Autoridade Nacional de Proteção de Dados sobre o ocorrido, em consonância com as disposições da Lei Geral de Proteção de Dados.</w:t>
      </w:r>
    </w:p>
    <w:p w14:paraId="5C27E24D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3978125B" w14:textId="6514EABA" w:rsidR="00685804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VIII</w:t>
      </w:r>
      <w:proofErr w:type="spellEnd"/>
      <w:r w:rsidR="00685804" w:rsidRPr="00B16A8C">
        <w:rPr>
          <w:rFonts w:cstheme="minorHAnsi"/>
          <w:b/>
          <w:iCs/>
        </w:rPr>
        <w:t>. RETENÇÃO DE DADOS</w:t>
      </w:r>
    </w:p>
    <w:p w14:paraId="4E65004E" w14:textId="6863487B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Os dados pessoais coletados pel</w:t>
      </w:r>
      <w:r w:rsidR="004A1B6B">
        <w:rPr>
          <w:rFonts w:cstheme="minorHAnsi"/>
          <w:iCs/>
        </w:rPr>
        <w:t>a empresa</w:t>
      </w:r>
      <w:r w:rsidR="00B60318" w:rsidRPr="00B16A8C">
        <w:rPr>
          <w:rFonts w:cstheme="minorHAnsi"/>
          <w:iCs/>
        </w:rPr>
        <w:t xml:space="preserve"> </w:t>
      </w:r>
      <w:r w:rsidRPr="00B16A8C">
        <w:rPr>
          <w:rFonts w:cstheme="minorHAnsi"/>
          <w:iCs/>
        </w:rPr>
        <w:t>serão utilizados e armazenados durante o tempo necessário para a prestação do serviço ou para que as finalidades elencadas na presente Política de Privacidade sejam atingidas, considerando os direitos dos titulares dos dados e dos controladores.</w:t>
      </w:r>
    </w:p>
    <w:p w14:paraId="7FDB4417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13C9829C" w14:textId="1879C61E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De modo geral, seus dados serão mantidos enquanto a relação entre você e </w:t>
      </w:r>
      <w:r w:rsidR="004A1B6B">
        <w:rPr>
          <w:rFonts w:cstheme="minorHAnsi"/>
          <w:iCs/>
        </w:rPr>
        <w:t>a empresa</w:t>
      </w:r>
      <w:r w:rsidR="00FE1B1B" w:rsidRPr="00B16A8C">
        <w:rPr>
          <w:rFonts w:cstheme="minorHAnsi"/>
          <w:iCs/>
        </w:rPr>
        <w:t xml:space="preserve"> perdurar</w:t>
      </w:r>
      <w:r w:rsidRPr="00B16A8C">
        <w:rPr>
          <w:rFonts w:cstheme="minorHAnsi"/>
          <w:iCs/>
        </w:rPr>
        <w:t>. Findado o período de armazenamento dos dados pessoais, estes serão excluídos de nossas bases de dados ou anonimizados, ressalvadas as hipóteses legalmente previstas no artigo 16 lei geral de proteção de dados, a saber:</w:t>
      </w:r>
    </w:p>
    <w:p w14:paraId="5F41F1CE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34A45F15" w14:textId="660D5B43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I – </w:t>
      </w:r>
      <w:r w:rsidR="003941E2" w:rsidRPr="00B16A8C">
        <w:rPr>
          <w:rFonts w:cstheme="minorHAnsi"/>
          <w:iCs/>
        </w:rPr>
        <w:t>Cumprimento</w:t>
      </w:r>
      <w:r w:rsidRPr="00B16A8C">
        <w:rPr>
          <w:rFonts w:cstheme="minorHAnsi"/>
          <w:iCs/>
        </w:rPr>
        <w:t xml:space="preserve"> de obrigação legal ou regulatória pelo controlador;</w:t>
      </w:r>
    </w:p>
    <w:p w14:paraId="20E07C40" w14:textId="3BA2A978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II – </w:t>
      </w:r>
      <w:r w:rsidR="003941E2" w:rsidRPr="00B16A8C">
        <w:rPr>
          <w:rFonts w:cstheme="minorHAnsi"/>
          <w:iCs/>
        </w:rPr>
        <w:t>Estudo</w:t>
      </w:r>
      <w:r w:rsidRPr="00B16A8C">
        <w:rPr>
          <w:rFonts w:cstheme="minorHAnsi"/>
          <w:iCs/>
        </w:rPr>
        <w:t xml:space="preserve"> por órgão de pesquisa, garantida, sempre que possível, a anonimização dos dados pessoais;</w:t>
      </w:r>
    </w:p>
    <w:p w14:paraId="5F0B7200" w14:textId="77777777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III – transferência a terceiro, desde que respeitados os requisitos de tratamento de dados dispostos nesta Lei; ou</w:t>
      </w:r>
    </w:p>
    <w:p w14:paraId="5521402B" w14:textId="7FE65AE0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IV – </w:t>
      </w:r>
      <w:r w:rsidR="003941E2" w:rsidRPr="00B16A8C">
        <w:rPr>
          <w:rFonts w:cstheme="minorHAnsi"/>
          <w:iCs/>
        </w:rPr>
        <w:t>Uso</w:t>
      </w:r>
      <w:r w:rsidRPr="00B16A8C">
        <w:rPr>
          <w:rFonts w:cstheme="minorHAnsi"/>
          <w:iCs/>
        </w:rPr>
        <w:t xml:space="preserve"> exclusivo do controlador, vedado seu acesso por terceiro, e desde que </w:t>
      </w:r>
      <w:proofErr w:type="spellStart"/>
      <w:r w:rsidRPr="00B16A8C">
        <w:rPr>
          <w:rFonts w:cstheme="minorHAnsi"/>
          <w:iCs/>
        </w:rPr>
        <w:t>anonimizados</w:t>
      </w:r>
      <w:proofErr w:type="spellEnd"/>
      <w:r w:rsidRPr="00B16A8C">
        <w:rPr>
          <w:rFonts w:cstheme="minorHAnsi"/>
          <w:iCs/>
        </w:rPr>
        <w:t xml:space="preserve"> os dados.</w:t>
      </w:r>
    </w:p>
    <w:p w14:paraId="43394AEC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70F7470A" w14:textId="561AF9D9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lastRenderedPageBreak/>
        <w:t>O armazenamento de dados coletados pel</w:t>
      </w:r>
      <w:r w:rsidR="004A1B6B">
        <w:rPr>
          <w:rFonts w:cstheme="minorHAnsi"/>
          <w:iCs/>
        </w:rPr>
        <w:t>a empresa</w:t>
      </w:r>
      <w:r w:rsidR="00B60318" w:rsidRPr="00B16A8C">
        <w:rPr>
          <w:rFonts w:cstheme="minorHAnsi"/>
          <w:iCs/>
        </w:rPr>
        <w:t xml:space="preserve"> </w:t>
      </w:r>
      <w:r w:rsidRPr="00B16A8C">
        <w:rPr>
          <w:rFonts w:cstheme="minorHAnsi"/>
          <w:iCs/>
        </w:rPr>
        <w:t xml:space="preserve">reflete o nosso compromisso com a segurança e privacidade dos seus dados. Empregamos medidas e soluções técnicas de proteção aptas a garantir a confidencialidade, integridade e inviolabilidade dos seus dados. </w:t>
      </w:r>
    </w:p>
    <w:p w14:paraId="2677A33D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596D2CDD" w14:textId="56BE1DC5" w:rsidR="00CD672D" w:rsidRPr="00B16A8C" w:rsidRDefault="00CD672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Além disso, também contamos com medidas de segurança apropriadas aos riscos e com controle de acesso às informações armazenadas.</w:t>
      </w:r>
    </w:p>
    <w:p w14:paraId="5688FAC3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03BE8608" w14:textId="39F110EB" w:rsidR="00685804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IX</w:t>
      </w:r>
      <w:proofErr w:type="spellEnd"/>
      <w:r w:rsidR="00685804" w:rsidRPr="00B16A8C">
        <w:rPr>
          <w:rFonts w:cstheme="minorHAnsi"/>
          <w:b/>
          <w:iCs/>
        </w:rPr>
        <w:t xml:space="preserve">. DIREITO </w:t>
      </w:r>
      <w:r w:rsidR="00031FB1" w:rsidRPr="00B16A8C">
        <w:rPr>
          <w:rFonts w:cstheme="minorHAnsi"/>
          <w:b/>
          <w:iCs/>
        </w:rPr>
        <w:t>DO TITULAR</w:t>
      </w:r>
    </w:p>
    <w:p w14:paraId="03E281E4" w14:textId="4AF4B256" w:rsidR="00C9048C" w:rsidRPr="00B16A8C" w:rsidRDefault="00C9048C" w:rsidP="00A04744">
      <w:pPr>
        <w:spacing w:after="0" w:line="240" w:lineRule="auto"/>
        <w:jc w:val="both"/>
        <w:rPr>
          <w:rFonts w:cstheme="minorHAnsi"/>
          <w:i/>
          <w:iCs/>
        </w:rPr>
      </w:pPr>
      <w:r w:rsidRPr="00B16A8C">
        <w:rPr>
          <w:rFonts w:cstheme="minorHAnsi"/>
          <w:i/>
          <w:iCs/>
        </w:rPr>
        <w:t>(De acordo com o art. 17 a 22 da LGPD)</w:t>
      </w:r>
    </w:p>
    <w:p w14:paraId="3F28A3F8" w14:textId="04DA052A" w:rsidR="00031FB1" w:rsidRPr="00B16A8C" w:rsidRDefault="004A1B6B" w:rsidP="00A0474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eastAsia="pt-BR"/>
        </w:rPr>
      </w:pPr>
      <w:r>
        <w:rPr>
          <w:rFonts w:eastAsia="Times New Roman" w:cstheme="minorHAnsi"/>
          <w:iCs/>
          <w:color w:val="000000" w:themeColor="text1"/>
          <w:lang w:eastAsia="pt-BR"/>
        </w:rPr>
        <w:t>A EMPRESA</w:t>
      </w:r>
      <w:r w:rsidR="00163303" w:rsidRPr="00B16A8C">
        <w:rPr>
          <w:rFonts w:eastAsia="Times New Roman" w:cstheme="minorHAnsi"/>
          <w:iCs/>
          <w:color w:val="000000" w:themeColor="text1"/>
          <w:lang w:eastAsia="pt-BR"/>
        </w:rPr>
        <w:t xml:space="preserve"> assegura</w:t>
      </w:r>
      <w:r w:rsidR="00031FB1" w:rsidRPr="00B16A8C">
        <w:rPr>
          <w:rFonts w:eastAsia="Times New Roman" w:cstheme="minorHAnsi"/>
          <w:iCs/>
          <w:color w:val="000000" w:themeColor="text1"/>
          <w:lang w:eastAsia="pt-BR"/>
        </w:rPr>
        <w:t xml:space="preserve"> a seus </w:t>
      </w:r>
      <w:r w:rsidR="00B2599F" w:rsidRPr="00B16A8C">
        <w:rPr>
          <w:rFonts w:eastAsia="Times New Roman" w:cstheme="minorHAnsi"/>
          <w:iCs/>
          <w:color w:val="000000" w:themeColor="text1"/>
          <w:lang w:eastAsia="pt-BR"/>
        </w:rPr>
        <w:t xml:space="preserve">usuários </w:t>
      </w:r>
      <w:r w:rsidR="00163303" w:rsidRPr="00B16A8C">
        <w:rPr>
          <w:rFonts w:eastAsia="Times New Roman" w:cstheme="minorHAnsi"/>
          <w:iCs/>
          <w:color w:val="000000" w:themeColor="text1"/>
          <w:lang w:eastAsia="pt-BR"/>
        </w:rPr>
        <w:t>seus</w:t>
      </w:r>
      <w:r w:rsidR="00031FB1" w:rsidRPr="00B16A8C">
        <w:rPr>
          <w:rFonts w:eastAsia="Times New Roman" w:cstheme="minorHAnsi"/>
          <w:iCs/>
          <w:color w:val="000000" w:themeColor="text1"/>
          <w:lang w:eastAsia="pt-BR"/>
        </w:rPr>
        <w:t xml:space="preserve"> direitos de titular previstos no artigo 18 da Lei Geral de Proteção de Dados. Dessa forma, você pode, de maneira gratuita e a qualquer tempo:</w:t>
      </w:r>
    </w:p>
    <w:p w14:paraId="348A0102" w14:textId="77777777" w:rsidR="00527B95" w:rsidRPr="00B16A8C" w:rsidRDefault="00527B95" w:rsidP="00A04744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eastAsia="pt-BR"/>
        </w:rPr>
      </w:pPr>
    </w:p>
    <w:p w14:paraId="15272A60" w14:textId="4623E73D" w:rsidR="00685804" w:rsidRPr="00B16A8C" w:rsidRDefault="00685804" w:rsidP="00A04744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  <w:u w:val="single"/>
        </w:rPr>
        <w:t>Excluir dados:</w:t>
      </w:r>
      <w:r w:rsidRPr="00B16A8C">
        <w:rPr>
          <w:rFonts w:cstheme="minorHAnsi"/>
          <w:iCs/>
        </w:rPr>
        <w:t xml:space="preserve"> o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pode solicitar a exclusão de alguns dos seus Dados Pessoais (por exemplo, se eles não são mais necessários para lhe prestar os serviços), </w:t>
      </w:r>
    </w:p>
    <w:p w14:paraId="1A917114" w14:textId="11968974" w:rsidR="00685804" w:rsidRPr="00B16A8C" w:rsidRDefault="00685804" w:rsidP="00A04744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  <w:u w:val="single"/>
        </w:rPr>
        <w:t>Alterar ou corrigir dados:</w:t>
      </w:r>
      <w:r w:rsidRPr="00B16A8C">
        <w:rPr>
          <w:rFonts w:cstheme="minorHAnsi"/>
          <w:iCs/>
        </w:rPr>
        <w:t xml:space="preserve"> o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pode editar ou solicitar a edição de alguns dos seus Dados Pessoais. O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também pode solicitar atualizações, alterações ou correções de seus dados em determinados casos, principalmente se eles estiverem incorretos.</w:t>
      </w:r>
    </w:p>
    <w:p w14:paraId="58ABDBB0" w14:textId="44E9B6B7" w:rsidR="00685804" w:rsidRPr="00B16A8C" w:rsidRDefault="00685804" w:rsidP="00A04744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  <w:u w:val="single"/>
        </w:rPr>
        <w:t>Colocar objeções, limites ou restrições ao uso de dados:</w:t>
      </w:r>
      <w:r w:rsidRPr="00B16A8C">
        <w:rPr>
          <w:rFonts w:cstheme="minorHAnsi"/>
          <w:iCs/>
        </w:rPr>
        <w:t xml:space="preserve"> o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pode solicitar a interrupção do uso de todos ou alguns de seus Dados Pessoais (por exemplo, se não tivermos o direito de continuar a usá-los), ou limitar a nossa utilização de tais dados (por exemplo, se seus Dados Pessoais estiverem incorretos ou armazenados ilegalmente), destacando-se que </w:t>
      </w:r>
      <w:r w:rsidR="004A1B6B">
        <w:rPr>
          <w:rFonts w:cstheme="minorHAnsi"/>
          <w:iCs/>
        </w:rPr>
        <w:t>a empresa</w:t>
      </w:r>
      <w:r w:rsidR="00B60318" w:rsidRPr="00B16A8C">
        <w:rPr>
          <w:rFonts w:cstheme="minorHAnsi"/>
          <w:iCs/>
        </w:rPr>
        <w:t xml:space="preserve"> </w:t>
      </w:r>
      <w:r w:rsidRPr="00B16A8C">
        <w:rPr>
          <w:rFonts w:cstheme="minorHAnsi"/>
          <w:iCs/>
        </w:rPr>
        <w:t xml:space="preserve"> poderá tratar os Dados Pessoais de acordo com as bases legais listadas na Tabela de Finalidades.</w:t>
      </w:r>
    </w:p>
    <w:p w14:paraId="5417DD75" w14:textId="3CF1093D" w:rsidR="00685804" w:rsidRPr="00B16A8C" w:rsidRDefault="00685804" w:rsidP="00A04744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  <w:u w:val="single"/>
        </w:rPr>
        <w:t xml:space="preserve">O </w:t>
      </w:r>
      <w:r w:rsidR="00BD56E6" w:rsidRPr="00B16A8C">
        <w:rPr>
          <w:rFonts w:cstheme="minorHAnsi"/>
          <w:iCs/>
          <w:u w:val="single"/>
        </w:rPr>
        <w:t>Usuários</w:t>
      </w:r>
      <w:r w:rsidRPr="00B16A8C">
        <w:rPr>
          <w:rFonts w:cstheme="minorHAnsi"/>
          <w:iCs/>
          <w:u w:val="single"/>
        </w:rPr>
        <w:t xml:space="preserve"> tem direito de acessar ou levar seus dados:</w:t>
      </w:r>
      <w:r w:rsidRPr="00B16A8C">
        <w:rPr>
          <w:rFonts w:cstheme="minorHAnsi"/>
          <w:iCs/>
        </w:rPr>
        <w:t xml:space="preserve"> o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pode solicitar uma cópia dos seus Dados Pessoais e dos dados que </w:t>
      </w:r>
      <w:proofErr w:type="spellStart"/>
      <w:r w:rsidRPr="00B16A8C">
        <w:rPr>
          <w:rFonts w:cstheme="minorHAnsi"/>
          <w:iCs/>
        </w:rPr>
        <w:t>o</w:t>
      </w:r>
      <w:proofErr w:type="spellEnd"/>
      <w:r w:rsidRPr="00B16A8C">
        <w:rPr>
          <w:rFonts w:cstheme="minorHAnsi"/>
          <w:iCs/>
        </w:rPr>
        <w:t xml:space="preserve">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forneceu em um formato legível por meio eletrônico.</w:t>
      </w:r>
    </w:p>
    <w:p w14:paraId="05FC36B7" w14:textId="77777777" w:rsidR="006A3279" w:rsidRPr="00B16A8C" w:rsidRDefault="006A3279" w:rsidP="00DE42C8">
      <w:pPr>
        <w:pStyle w:val="PargrafodaLista"/>
        <w:rPr>
          <w:rFonts w:cstheme="minorHAnsi"/>
          <w:iCs/>
        </w:rPr>
      </w:pPr>
    </w:p>
    <w:p w14:paraId="3297A846" w14:textId="5981B189" w:rsidR="00685804" w:rsidRPr="00B16A8C" w:rsidRDefault="00685804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O </w:t>
      </w:r>
      <w:r w:rsidR="00BD56E6" w:rsidRPr="00B16A8C">
        <w:rPr>
          <w:rFonts w:cstheme="minorHAnsi"/>
          <w:iCs/>
        </w:rPr>
        <w:t>Usuários</w:t>
      </w:r>
      <w:r w:rsidRPr="00B16A8C">
        <w:rPr>
          <w:rFonts w:cstheme="minorHAnsi"/>
          <w:iCs/>
        </w:rPr>
        <w:t xml:space="preserve"> pode fazer as solicitações listadas acima entrando em contato com o nosso Data </w:t>
      </w:r>
      <w:proofErr w:type="spellStart"/>
      <w:r w:rsidRPr="00B16A8C">
        <w:rPr>
          <w:rFonts w:cstheme="minorHAnsi"/>
          <w:iCs/>
        </w:rPr>
        <w:t>Protection</w:t>
      </w:r>
      <w:proofErr w:type="spellEnd"/>
      <w:r w:rsidRPr="00B16A8C">
        <w:rPr>
          <w:rFonts w:cstheme="minorHAnsi"/>
          <w:iCs/>
        </w:rPr>
        <w:t xml:space="preserve"> Officer por meio do e-mail </w:t>
      </w:r>
      <w:hyperlink r:id="rId8" w:history="1">
        <w:r w:rsidR="000B66DA" w:rsidRPr="00BC4F8A">
          <w:rPr>
            <w:rStyle w:val="Hyperlink"/>
            <w:rFonts w:cstheme="minorHAnsi"/>
            <w:iCs/>
          </w:rPr>
          <w:t>Privacidade@Grupoambaramaral.com</w:t>
        </w:r>
      </w:hyperlink>
      <w:r w:rsidR="00CD7B76" w:rsidRPr="00B16A8C">
        <w:rPr>
          <w:rStyle w:val="Hyperlink"/>
          <w:rFonts w:cstheme="minorHAnsi"/>
          <w:iCs/>
        </w:rPr>
        <w:t>.br</w:t>
      </w:r>
      <w:r w:rsidR="00A9754B" w:rsidRPr="00B16A8C">
        <w:rPr>
          <w:rFonts w:cstheme="minorHAnsi"/>
          <w:iCs/>
          <w:color w:val="2E74B5" w:themeColor="accent1" w:themeShade="BF"/>
        </w:rPr>
        <w:t xml:space="preserve"> </w:t>
      </w:r>
      <w:r w:rsidRPr="00B16A8C">
        <w:rPr>
          <w:rFonts w:cstheme="minorHAnsi"/>
          <w:iCs/>
        </w:rPr>
        <w:t>e estes pedidos serão considerados de acordo com as leis aplicáveis.</w:t>
      </w:r>
    </w:p>
    <w:p w14:paraId="44EA203E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7F1F45F0" w14:textId="64E3D418" w:rsidR="00124885" w:rsidRPr="00B16A8C" w:rsidRDefault="00124885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De forma a garantir a sua correta identificação como titular dos dados pessoais objeto da solicitação, é possível que solicitemos documentos ou demais comprovações que possam comprovar sua identidade. Nessa hipótese, você será informado previamente.</w:t>
      </w:r>
    </w:p>
    <w:p w14:paraId="134C9A4D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6DCB1773" w14:textId="77F7EAAA" w:rsidR="009E2CC2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r w:rsidRPr="00B16A8C">
        <w:rPr>
          <w:rFonts w:cstheme="minorHAnsi"/>
          <w:b/>
          <w:iCs/>
        </w:rPr>
        <w:t>X</w:t>
      </w:r>
      <w:r w:rsidR="009E2CC2" w:rsidRPr="00B16A8C">
        <w:rPr>
          <w:rFonts w:cstheme="minorHAnsi"/>
          <w:b/>
          <w:iCs/>
        </w:rPr>
        <w:t>. RESPONSABILIDADE</w:t>
      </w:r>
      <w:r w:rsidR="00C9048C" w:rsidRPr="00B16A8C">
        <w:rPr>
          <w:rFonts w:cstheme="minorHAnsi"/>
          <w:b/>
          <w:iCs/>
        </w:rPr>
        <w:t xml:space="preserve"> E BOAS PRATICAS </w:t>
      </w:r>
    </w:p>
    <w:p w14:paraId="001B214C" w14:textId="52C70B46" w:rsidR="00C9048C" w:rsidRPr="00B16A8C" w:rsidRDefault="00C9048C" w:rsidP="00A04744">
      <w:pPr>
        <w:spacing w:after="0" w:line="240" w:lineRule="auto"/>
        <w:jc w:val="both"/>
        <w:rPr>
          <w:rFonts w:cstheme="minorHAnsi"/>
          <w:i/>
        </w:rPr>
      </w:pPr>
      <w:r w:rsidRPr="00B16A8C">
        <w:rPr>
          <w:rFonts w:cstheme="minorHAnsi"/>
          <w:i/>
        </w:rPr>
        <w:t>(De acordo com o art. 42</w:t>
      </w:r>
      <w:r w:rsidR="002E13F7" w:rsidRPr="00B16A8C">
        <w:rPr>
          <w:rFonts w:cstheme="minorHAnsi"/>
          <w:i/>
        </w:rPr>
        <w:t>; 50 e</w:t>
      </w:r>
      <w:r w:rsidRPr="00B16A8C">
        <w:rPr>
          <w:rFonts w:cstheme="minorHAnsi"/>
          <w:i/>
        </w:rPr>
        <w:t xml:space="preserve"> 51 da LGPD)</w:t>
      </w:r>
    </w:p>
    <w:p w14:paraId="234F7C02" w14:textId="6507C36F" w:rsidR="009E2CC2" w:rsidRPr="00B16A8C" w:rsidRDefault="004A1B6B" w:rsidP="00A04744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A EMPRESA</w:t>
      </w:r>
      <w:r w:rsidR="00B60318" w:rsidRPr="00B16A8C">
        <w:rPr>
          <w:rFonts w:cstheme="minorHAnsi"/>
          <w:iCs/>
        </w:rPr>
        <w:t xml:space="preserve"> </w:t>
      </w:r>
      <w:r w:rsidR="009E2CC2" w:rsidRPr="00B16A8C">
        <w:rPr>
          <w:rFonts w:cstheme="minorHAnsi"/>
          <w:iCs/>
        </w:rPr>
        <w:t>prevê a responsabilidade dos agentes que atuam nos processos de tratamento de dados, em conformidade com os artigos 42 ao 45 da Lei Geral de Proteção de Dados.</w:t>
      </w:r>
    </w:p>
    <w:p w14:paraId="29498400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3B551B7D" w14:textId="157EEBE3" w:rsidR="009E2CC2" w:rsidRPr="00B16A8C" w:rsidRDefault="009E2CC2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Nos comprometemos em manter esta Política de Privacidade atualizada, observando suas disposições e zelando por seu cumprimento.</w:t>
      </w:r>
    </w:p>
    <w:p w14:paraId="412C1DCC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4B0C5E2E" w14:textId="547FF163" w:rsidR="009E2CC2" w:rsidRPr="00B16A8C" w:rsidRDefault="009E2CC2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Além disso, também assumimos o compromisso de buscar condições técnicas e organizativas seguramente aptas a proteger todo o processo de tratamento de dados.</w:t>
      </w:r>
    </w:p>
    <w:p w14:paraId="4B5C560E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3485E766" w14:textId="603D640F" w:rsidR="009E2CC2" w:rsidRPr="00B16A8C" w:rsidRDefault="009E2CC2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lastRenderedPageBreak/>
        <w:t>Caso a Autoridade Nacional de Proteção de Dados exija a adoção de providências em relação ao tratamento de dados realizado pel</w:t>
      </w:r>
      <w:r w:rsidR="004A1B6B">
        <w:rPr>
          <w:rFonts w:cstheme="minorHAnsi"/>
          <w:iCs/>
        </w:rPr>
        <w:t>a empresa</w:t>
      </w:r>
      <w:r w:rsidR="0002697B" w:rsidRPr="00B16A8C">
        <w:rPr>
          <w:rFonts w:cstheme="minorHAnsi"/>
          <w:iCs/>
        </w:rPr>
        <w:t>,</w:t>
      </w:r>
      <w:r w:rsidRPr="00B16A8C">
        <w:rPr>
          <w:rFonts w:cstheme="minorHAnsi"/>
          <w:iCs/>
        </w:rPr>
        <w:t xml:space="preserve"> comprometemo-nos a segui-las. </w:t>
      </w:r>
    </w:p>
    <w:p w14:paraId="2887C5C5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100B01FC" w14:textId="0422370B" w:rsidR="009E2CC2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r w:rsidRPr="00B16A8C">
        <w:rPr>
          <w:rFonts w:cstheme="minorHAnsi"/>
          <w:b/>
          <w:iCs/>
        </w:rPr>
        <w:t xml:space="preserve">XI. </w:t>
      </w:r>
      <w:r w:rsidR="009E2CC2" w:rsidRPr="00B16A8C">
        <w:rPr>
          <w:rFonts w:cstheme="minorHAnsi"/>
          <w:b/>
          <w:iCs/>
        </w:rPr>
        <w:t>ISENÇÃO DE RESPONSABILIDADE</w:t>
      </w:r>
    </w:p>
    <w:p w14:paraId="4901CCA2" w14:textId="2CE13B17" w:rsidR="00134A7C" w:rsidRPr="00B16A8C" w:rsidRDefault="004A1B6B" w:rsidP="00A04744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A empresa</w:t>
      </w:r>
      <w:r w:rsidR="00134A7C" w:rsidRPr="00B16A8C">
        <w:rPr>
          <w:rFonts w:cstheme="minorHAnsi"/>
          <w:iCs/>
        </w:rPr>
        <w:t xml:space="preserve"> não se responsabiliza por:</w:t>
      </w:r>
    </w:p>
    <w:p w14:paraId="65144BC0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</w:p>
    <w:p w14:paraId="56AAE9FA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I – Consequências da negligência, imprudência ou imperícia dos usuários com seus dados. Garantimos a segurança dos processos de tratamento de dados conforme descrito.</w:t>
      </w:r>
    </w:p>
    <w:p w14:paraId="75DF04DE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</w:p>
    <w:p w14:paraId="07CAABD1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II – Ações maliciosas de terceiros, como ataques de hackers. Em caso de incidentes de segurança, comunicaremos os afetados e a Autoridade Nacional de Proteção de Dados.</w:t>
      </w:r>
    </w:p>
    <w:p w14:paraId="052E2B73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</w:p>
    <w:p w14:paraId="689064CF" w14:textId="076EDCAD" w:rsidR="00031FB1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  <w:proofErr w:type="spellStart"/>
      <w:r w:rsidRPr="00B16A8C">
        <w:rPr>
          <w:rFonts w:cstheme="minorHAnsi"/>
          <w:iCs/>
        </w:rPr>
        <w:t>III</w:t>
      </w:r>
      <w:proofErr w:type="spellEnd"/>
      <w:r w:rsidRPr="00B16A8C">
        <w:rPr>
          <w:rFonts w:cstheme="minorHAnsi"/>
          <w:iCs/>
        </w:rPr>
        <w:t xml:space="preserve"> – Inveracidade das informações fornecidas pelos usuários. Consequências de informações falsas são de responsabilidade do usuário. Se suspeitarmos de fraude, terceiros poderão ser acionados para verificar a veracidade das informações.</w:t>
      </w:r>
    </w:p>
    <w:p w14:paraId="43148C79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</w:p>
    <w:p w14:paraId="3AB52505" w14:textId="637AD82F" w:rsidR="00D05D5D" w:rsidRPr="00B16A8C" w:rsidRDefault="00D05D5D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Na hipótese de </w:t>
      </w:r>
      <w:r w:rsidR="004A1B6B">
        <w:rPr>
          <w:rFonts w:cstheme="minorHAnsi"/>
          <w:iCs/>
        </w:rPr>
        <w:t>a empresa</w:t>
      </w:r>
      <w:r w:rsidRPr="00B16A8C">
        <w:rPr>
          <w:rFonts w:cstheme="minorHAnsi"/>
          <w:iCs/>
        </w:rPr>
        <w:t xml:space="preserve"> suspeitar que informações falsas foram disponibilizadas pelo USUÁRIO, terceiros poderão ser acionados com o intuito de apurar a possibilidade de fraude; estes terão acesso às informações disponibilizadas com o exclusivo objetivo de verificar a ocorrência ou não da possível fraude. </w:t>
      </w:r>
    </w:p>
    <w:p w14:paraId="3E934C6A" w14:textId="77777777" w:rsidR="00527B95" w:rsidRPr="00B16A8C" w:rsidRDefault="00527B95" w:rsidP="00A04744">
      <w:pPr>
        <w:spacing w:after="0" w:line="240" w:lineRule="auto"/>
        <w:jc w:val="both"/>
        <w:rPr>
          <w:rFonts w:cstheme="minorHAnsi"/>
          <w:iCs/>
        </w:rPr>
      </w:pPr>
    </w:p>
    <w:p w14:paraId="06784F84" w14:textId="47A2A775" w:rsidR="00685804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XII</w:t>
      </w:r>
      <w:proofErr w:type="spellEnd"/>
      <w:r w:rsidRPr="00B16A8C">
        <w:rPr>
          <w:rFonts w:cstheme="minorHAnsi"/>
          <w:b/>
          <w:iCs/>
        </w:rPr>
        <w:t xml:space="preserve">. </w:t>
      </w:r>
      <w:r w:rsidR="00685804" w:rsidRPr="00B16A8C">
        <w:rPr>
          <w:rFonts w:cstheme="minorHAnsi"/>
          <w:b/>
          <w:iCs/>
        </w:rPr>
        <w:t>REVISÕES À POLÍTICA</w:t>
      </w:r>
    </w:p>
    <w:p w14:paraId="1EB588C6" w14:textId="2A61F0FD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 xml:space="preserve">Última atualização: </w:t>
      </w:r>
      <w:r w:rsidR="004E3D55">
        <w:rPr>
          <w:rFonts w:cstheme="minorHAnsi"/>
          <w:iCs/>
        </w:rPr>
        <w:t>10</w:t>
      </w:r>
      <w:r w:rsidRPr="00B16A8C">
        <w:rPr>
          <w:rFonts w:cstheme="minorHAnsi"/>
          <w:iCs/>
        </w:rPr>
        <w:t xml:space="preserve"> de </w:t>
      </w:r>
      <w:proofErr w:type="gramStart"/>
      <w:r w:rsidR="00797D98">
        <w:rPr>
          <w:rFonts w:cstheme="minorHAnsi"/>
          <w:iCs/>
        </w:rPr>
        <w:t>Novembro</w:t>
      </w:r>
      <w:proofErr w:type="gramEnd"/>
      <w:r w:rsidRPr="00B16A8C">
        <w:rPr>
          <w:rFonts w:cstheme="minorHAnsi"/>
          <w:iCs/>
        </w:rPr>
        <w:t xml:space="preserve"> de 2024.</w:t>
      </w:r>
    </w:p>
    <w:p w14:paraId="474896A1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</w:p>
    <w:p w14:paraId="7D6F627A" w14:textId="31386BE0" w:rsidR="00527B95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  <w:r w:rsidRPr="00B16A8C">
        <w:rPr>
          <w:rFonts w:cstheme="minorHAnsi"/>
          <w:iCs/>
        </w:rPr>
        <w:t>Podemos modificar esta Política a qualquer momento devido a mudanças no site ou na legislação. Recomendamos revisões frequentes. As alterações entrarão em vigor após a publicação no site e você será notificado. Ao continuar usando nossos serviços e fornecendo seus dados após as modificações, você consente com as mudanças.</w:t>
      </w:r>
    </w:p>
    <w:p w14:paraId="692B8C6A" w14:textId="77777777" w:rsidR="00134A7C" w:rsidRPr="00B16A8C" w:rsidRDefault="00134A7C" w:rsidP="00A04744">
      <w:pPr>
        <w:spacing w:after="0" w:line="240" w:lineRule="auto"/>
        <w:jc w:val="both"/>
        <w:rPr>
          <w:rFonts w:cstheme="minorHAnsi"/>
          <w:iCs/>
        </w:rPr>
      </w:pPr>
    </w:p>
    <w:p w14:paraId="52B5DDB6" w14:textId="7C1CC9BF" w:rsidR="00685804" w:rsidRPr="00B16A8C" w:rsidRDefault="001337FB" w:rsidP="00A04744">
      <w:pPr>
        <w:spacing w:after="0" w:line="240" w:lineRule="auto"/>
        <w:jc w:val="both"/>
        <w:rPr>
          <w:rFonts w:cstheme="minorHAnsi"/>
          <w:b/>
          <w:iCs/>
        </w:rPr>
      </w:pPr>
      <w:proofErr w:type="spellStart"/>
      <w:r w:rsidRPr="00B16A8C">
        <w:rPr>
          <w:rFonts w:cstheme="minorHAnsi"/>
          <w:b/>
          <w:iCs/>
        </w:rPr>
        <w:t>XIII</w:t>
      </w:r>
      <w:proofErr w:type="spellEnd"/>
      <w:r w:rsidRPr="00B16A8C">
        <w:rPr>
          <w:rFonts w:cstheme="minorHAnsi"/>
          <w:b/>
          <w:iCs/>
        </w:rPr>
        <w:t xml:space="preserve">. </w:t>
      </w:r>
      <w:r w:rsidR="00685804" w:rsidRPr="00B16A8C">
        <w:rPr>
          <w:rFonts w:cstheme="minorHAnsi"/>
          <w:b/>
          <w:iCs/>
        </w:rPr>
        <w:t>CONTATO</w:t>
      </w:r>
    </w:p>
    <w:p w14:paraId="26075F11" w14:textId="5D04092D" w:rsidR="00685804" w:rsidRPr="00B16A8C" w:rsidRDefault="004A1B6B" w:rsidP="00A04744">
      <w:p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A EMPRESA</w:t>
      </w:r>
      <w:r w:rsidR="00FE096B" w:rsidRPr="00B16A8C">
        <w:rPr>
          <w:rFonts w:cstheme="minorHAnsi"/>
          <w:iCs/>
        </w:rPr>
        <w:t xml:space="preserve"> nomeou</w:t>
      </w:r>
      <w:r w:rsidR="00685804" w:rsidRPr="00B16A8C">
        <w:rPr>
          <w:rFonts w:cstheme="minorHAnsi"/>
          <w:iCs/>
        </w:rPr>
        <w:t xml:space="preserve"> </w:t>
      </w:r>
      <w:r w:rsidR="00E914BB" w:rsidRPr="00B16A8C">
        <w:rPr>
          <w:rFonts w:cstheme="minorHAnsi"/>
          <w:iCs/>
        </w:rPr>
        <w:t>Dr. Wilmer Martinez portador da OAB/SP 415.504</w:t>
      </w:r>
      <w:r w:rsidR="00685804" w:rsidRPr="00B16A8C">
        <w:rPr>
          <w:rFonts w:cstheme="minorHAnsi"/>
          <w:iCs/>
        </w:rPr>
        <w:t xml:space="preserve"> como Data </w:t>
      </w:r>
      <w:proofErr w:type="spellStart"/>
      <w:r w:rsidR="00685804" w:rsidRPr="00B16A8C">
        <w:rPr>
          <w:rFonts w:cstheme="minorHAnsi"/>
          <w:iCs/>
        </w:rPr>
        <w:t>Protection</w:t>
      </w:r>
      <w:proofErr w:type="spellEnd"/>
      <w:r w:rsidR="00685804" w:rsidRPr="00B16A8C">
        <w:rPr>
          <w:rFonts w:cstheme="minorHAnsi"/>
          <w:iCs/>
        </w:rPr>
        <w:t xml:space="preserve"> Officer (“</w:t>
      </w:r>
      <w:proofErr w:type="spellStart"/>
      <w:r w:rsidR="00685804" w:rsidRPr="00B16A8C">
        <w:rPr>
          <w:rFonts w:cstheme="minorHAnsi"/>
          <w:iCs/>
        </w:rPr>
        <w:t>DPO</w:t>
      </w:r>
      <w:proofErr w:type="spellEnd"/>
      <w:r w:rsidR="00685804" w:rsidRPr="00B16A8C">
        <w:rPr>
          <w:rFonts w:cstheme="minorHAnsi"/>
          <w:iCs/>
        </w:rPr>
        <w:t xml:space="preserve">”). O </w:t>
      </w:r>
      <w:r w:rsidR="00BD56E6" w:rsidRPr="00B16A8C">
        <w:rPr>
          <w:rFonts w:cstheme="minorHAnsi"/>
          <w:iCs/>
        </w:rPr>
        <w:t>Usuários</w:t>
      </w:r>
      <w:r w:rsidR="00685804" w:rsidRPr="00B16A8C">
        <w:rPr>
          <w:rFonts w:cstheme="minorHAnsi"/>
          <w:iCs/>
        </w:rPr>
        <w:t xml:space="preserve"> pode entrar em contato com o DPO através do e-mail </w:t>
      </w:r>
      <w:hyperlink r:id="rId9" w:history="1">
        <w:r w:rsidR="000B66DA" w:rsidRPr="00BC4F8A">
          <w:rPr>
            <w:rStyle w:val="Hyperlink"/>
            <w:rFonts w:cstheme="minorHAnsi"/>
            <w:iCs/>
          </w:rPr>
          <w:t>Privacidade@Grupoambaramaral.com</w:t>
        </w:r>
      </w:hyperlink>
      <w:r w:rsidR="000B66DA" w:rsidRPr="00B16A8C">
        <w:rPr>
          <w:rStyle w:val="Hyperlink"/>
          <w:rFonts w:cstheme="minorHAnsi"/>
          <w:iCs/>
        </w:rPr>
        <w:t>.br</w:t>
      </w:r>
    </w:p>
    <w:p w14:paraId="6CD164E5" w14:textId="77777777" w:rsidR="00527B95" w:rsidRPr="0064359D" w:rsidRDefault="00527B95" w:rsidP="00A04744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</w:p>
    <w:p w14:paraId="03D6E1C0" w14:textId="19042B04" w:rsidR="00685804" w:rsidRPr="0064359D" w:rsidRDefault="001337FB" w:rsidP="00A04744">
      <w:pPr>
        <w:spacing w:after="0" w:line="240" w:lineRule="auto"/>
        <w:jc w:val="both"/>
        <w:rPr>
          <w:rFonts w:cstheme="minorHAnsi"/>
          <w:b/>
          <w:iCs/>
          <w:sz w:val="23"/>
          <w:szCs w:val="23"/>
        </w:rPr>
      </w:pPr>
      <w:proofErr w:type="spellStart"/>
      <w:r>
        <w:rPr>
          <w:rFonts w:cstheme="minorHAnsi"/>
          <w:b/>
          <w:iCs/>
          <w:sz w:val="23"/>
          <w:szCs w:val="23"/>
        </w:rPr>
        <w:t>XIV</w:t>
      </w:r>
      <w:proofErr w:type="spellEnd"/>
      <w:r>
        <w:rPr>
          <w:rFonts w:cstheme="minorHAnsi"/>
          <w:b/>
          <w:iCs/>
          <w:sz w:val="23"/>
          <w:szCs w:val="23"/>
        </w:rPr>
        <w:t xml:space="preserve">. </w:t>
      </w:r>
      <w:r w:rsidR="00685804" w:rsidRPr="0064359D">
        <w:rPr>
          <w:rFonts w:cstheme="minorHAnsi"/>
          <w:b/>
          <w:iCs/>
          <w:sz w:val="23"/>
          <w:szCs w:val="23"/>
        </w:rPr>
        <w:t>MEDIAÇÃO E FORO DE ELEIÇÃO</w:t>
      </w:r>
    </w:p>
    <w:p w14:paraId="659F3CAB" w14:textId="740BB898" w:rsidR="00685804" w:rsidRPr="0064359D" w:rsidRDefault="00685804" w:rsidP="00A04744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  <w:r w:rsidRPr="0064359D">
        <w:rPr>
          <w:rFonts w:cstheme="minorHAnsi"/>
          <w:iCs/>
          <w:sz w:val="23"/>
          <w:szCs w:val="23"/>
        </w:rPr>
        <w:t xml:space="preserve">Esta política está sujeita à Lei da República Federativa do Brasil e o Foro da Comarca de </w:t>
      </w:r>
      <w:r w:rsidR="000B66DA">
        <w:rPr>
          <w:rFonts w:cstheme="minorHAnsi"/>
          <w:iCs/>
          <w:sz w:val="23"/>
          <w:szCs w:val="23"/>
        </w:rPr>
        <w:t>Santa Fé do Sul</w:t>
      </w:r>
      <w:r w:rsidR="009267D3" w:rsidRPr="0064359D">
        <w:rPr>
          <w:rFonts w:cstheme="minorHAnsi"/>
          <w:iCs/>
          <w:sz w:val="23"/>
          <w:szCs w:val="23"/>
        </w:rPr>
        <w:t xml:space="preserve"> - </w:t>
      </w:r>
      <w:r w:rsidR="00D05D5D" w:rsidRPr="0064359D">
        <w:rPr>
          <w:rFonts w:cstheme="minorHAnsi"/>
          <w:iCs/>
          <w:sz w:val="23"/>
          <w:szCs w:val="23"/>
        </w:rPr>
        <w:t>SP</w:t>
      </w:r>
      <w:r w:rsidR="009267D3" w:rsidRPr="0064359D">
        <w:rPr>
          <w:rFonts w:cstheme="minorHAnsi"/>
          <w:iCs/>
          <w:sz w:val="23"/>
          <w:szCs w:val="23"/>
        </w:rPr>
        <w:t xml:space="preserve"> </w:t>
      </w:r>
      <w:r w:rsidRPr="0064359D">
        <w:rPr>
          <w:rFonts w:cstheme="minorHAnsi"/>
          <w:iCs/>
          <w:sz w:val="23"/>
          <w:szCs w:val="23"/>
        </w:rPr>
        <w:t>é competente para dirimir qualquer controvérsia com relação à mesma.</w:t>
      </w:r>
    </w:p>
    <w:p w14:paraId="13384D16" w14:textId="5E1F7D6F" w:rsidR="00E914BB" w:rsidRDefault="00E914BB" w:rsidP="00A04744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</w:p>
    <w:p w14:paraId="791BEA41" w14:textId="3EF6C523" w:rsidR="006D28A8" w:rsidRDefault="006D28A8" w:rsidP="00A04744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</w:p>
    <w:p w14:paraId="4D4F6759" w14:textId="7A3C9FF7" w:rsidR="006E34B0" w:rsidRDefault="006E34B0" w:rsidP="00A04744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</w:p>
    <w:sectPr w:rsidR="006E34B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F26CB" w16cex:dateUtc="2022-06-11T17:35:00Z"/>
  <w16cex:commentExtensible w16cex:durableId="264F2509" w16cex:dateUtc="2022-06-11T17:28:00Z"/>
  <w16cex:commentExtensible w16cex:durableId="264F2545" w16cex:dateUtc="2022-06-11T17:29:00Z"/>
  <w16cex:commentExtensible w16cex:durableId="264F258A" w16cex:dateUtc="2022-06-11T17:30:00Z"/>
  <w16cex:commentExtensible w16cex:durableId="264F29AE" w16cex:dateUtc="2022-06-11T17:48:00Z"/>
  <w16cex:commentExtensible w16cex:durableId="264F2C18" w16cex:dateUtc="2022-06-11T17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D6461" w14:textId="77777777" w:rsidR="000B1F81" w:rsidRDefault="000B1F81" w:rsidP="005E3317">
      <w:pPr>
        <w:spacing w:after="0" w:line="240" w:lineRule="auto"/>
      </w:pPr>
      <w:r>
        <w:separator/>
      </w:r>
    </w:p>
  </w:endnote>
  <w:endnote w:type="continuationSeparator" w:id="0">
    <w:p w14:paraId="5483619C" w14:textId="77777777" w:rsidR="000B1F81" w:rsidRDefault="000B1F81" w:rsidP="005E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B6D4" w14:textId="77777777" w:rsidR="000B1F81" w:rsidRDefault="000B1F81" w:rsidP="005E3317">
      <w:pPr>
        <w:spacing w:after="0" w:line="240" w:lineRule="auto"/>
      </w:pPr>
      <w:r>
        <w:separator/>
      </w:r>
    </w:p>
  </w:footnote>
  <w:footnote w:type="continuationSeparator" w:id="0">
    <w:p w14:paraId="41A71BE3" w14:textId="77777777" w:rsidR="000B1F81" w:rsidRDefault="000B1F81" w:rsidP="005E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BF95E" w14:textId="4D03A384" w:rsidR="005E3317" w:rsidRDefault="00271D9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E86FEA" wp14:editId="2E4A1451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2038350" cy="1046480"/>
          <wp:effectExtent l="0" t="0" r="0" b="0"/>
          <wp:wrapThrough wrapText="bothSides">
            <wp:wrapPolygon edited="0">
              <wp:start x="13929" y="5112"/>
              <wp:lineTo x="3634" y="5898"/>
              <wp:lineTo x="2624" y="6291"/>
              <wp:lineTo x="2624" y="14549"/>
              <wp:lineTo x="4037" y="15728"/>
              <wp:lineTo x="7267" y="16515"/>
              <wp:lineTo x="14535" y="16515"/>
              <wp:lineTo x="17361" y="15728"/>
              <wp:lineTo x="18774" y="14549"/>
              <wp:lineTo x="18976" y="7864"/>
              <wp:lineTo x="17966" y="5898"/>
              <wp:lineTo x="15342" y="5112"/>
              <wp:lineTo x="13929" y="5112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DD472" w14:textId="77777777" w:rsidR="005E3317" w:rsidRDefault="005E3317">
    <w:pPr>
      <w:pStyle w:val="Cabealho"/>
    </w:pPr>
  </w:p>
  <w:p w14:paraId="2128BA0B" w14:textId="1030B642" w:rsidR="00B16A8C" w:rsidRDefault="00B16A8C">
    <w:pPr>
      <w:pStyle w:val="Cabealho"/>
    </w:pPr>
  </w:p>
  <w:p w14:paraId="37CCC0C4" w14:textId="77777777" w:rsidR="00B16A8C" w:rsidRDefault="00B16A8C">
    <w:pPr>
      <w:pStyle w:val="Cabealho"/>
    </w:pPr>
  </w:p>
  <w:p w14:paraId="74F7686D" w14:textId="77777777" w:rsidR="00B16A8C" w:rsidRDefault="00B16A8C" w:rsidP="005E3317">
    <w:pPr>
      <w:pStyle w:val="Cabealho"/>
      <w:pBdr>
        <w:bottom w:val="single" w:sz="12" w:space="1" w:color="auto"/>
      </w:pBdr>
      <w:jc w:val="right"/>
    </w:pPr>
  </w:p>
  <w:p w14:paraId="1CFBFF01" w14:textId="3E66487B" w:rsidR="005E3317" w:rsidRDefault="005E3317" w:rsidP="005E3317">
    <w:pPr>
      <w:pStyle w:val="Cabealho"/>
      <w:pBdr>
        <w:bottom w:val="single" w:sz="12" w:space="1" w:color="auto"/>
      </w:pBdr>
      <w:jc w:val="right"/>
    </w:pPr>
    <w:r>
      <w:t xml:space="preserve">Política de Privacidade de Dados </w:t>
    </w:r>
  </w:p>
  <w:p w14:paraId="2F4A4524" w14:textId="28BD170B" w:rsidR="005E3317" w:rsidRDefault="005E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635"/>
    <w:multiLevelType w:val="hybridMultilevel"/>
    <w:tmpl w:val="DBEEC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5740"/>
    <w:multiLevelType w:val="hybridMultilevel"/>
    <w:tmpl w:val="0CDA8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5A2"/>
    <w:multiLevelType w:val="multilevel"/>
    <w:tmpl w:val="158A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918B7"/>
    <w:multiLevelType w:val="multilevel"/>
    <w:tmpl w:val="CBCC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94175"/>
    <w:multiLevelType w:val="hybridMultilevel"/>
    <w:tmpl w:val="3E325558"/>
    <w:lvl w:ilvl="0" w:tplc="84262B2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8137E"/>
    <w:multiLevelType w:val="multilevel"/>
    <w:tmpl w:val="1B54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4FEE"/>
    <w:multiLevelType w:val="hybridMultilevel"/>
    <w:tmpl w:val="6AF6E8E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82931"/>
    <w:multiLevelType w:val="hybridMultilevel"/>
    <w:tmpl w:val="CDEEA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C6B8F"/>
    <w:multiLevelType w:val="multilevel"/>
    <w:tmpl w:val="3B660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F742AC"/>
    <w:multiLevelType w:val="hybridMultilevel"/>
    <w:tmpl w:val="04429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B478D"/>
    <w:multiLevelType w:val="hybridMultilevel"/>
    <w:tmpl w:val="5FCED1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C65D3"/>
    <w:multiLevelType w:val="hybridMultilevel"/>
    <w:tmpl w:val="B080BBA6"/>
    <w:lvl w:ilvl="0" w:tplc="48C07CC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2BA49B6"/>
    <w:multiLevelType w:val="hybridMultilevel"/>
    <w:tmpl w:val="2F4E4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28D8"/>
    <w:multiLevelType w:val="multilevel"/>
    <w:tmpl w:val="4456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83510"/>
    <w:multiLevelType w:val="hybridMultilevel"/>
    <w:tmpl w:val="690A3A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57DEB"/>
    <w:multiLevelType w:val="hybridMultilevel"/>
    <w:tmpl w:val="0A1C16AA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E314EF"/>
    <w:multiLevelType w:val="multilevel"/>
    <w:tmpl w:val="8F2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35377"/>
    <w:multiLevelType w:val="multilevel"/>
    <w:tmpl w:val="824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801DCB"/>
    <w:multiLevelType w:val="hybridMultilevel"/>
    <w:tmpl w:val="718A49C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E095F"/>
    <w:multiLevelType w:val="hybridMultilevel"/>
    <w:tmpl w:val="5D54C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1C66"/>
    <w:multiLevelType w:val="hybridMultilevel"/>
    <w:tmpl w:val="35F8BB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E4BD1"/>
    <w:multiLevelType w:val="hybridMultilevel"/>
    <w:tmpl w:val="376446FE"/>
    <w:lvl w:ilvl="0" w:tplc="C6D45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7222C"/>
    <w:multiLevelType w:val="hybridMultilevel"/>
    <w:tmpl w:val="70C00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12469"/>
    <w:multiLevelType w:val="multilevel"/>
    <w:tmpl w:val="FBAE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46767"/>
    <w:multiLevelType w:val="hybridMultilevel"/>
    <w:tmpl w:val="59720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F58D1"/>
    <w:multiLevelType w:val="hybridMultilevel"/>
    <w:tmpl w:val="12DE4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B04CD"/>
    <w:multiLevelType w:val="hybridMultilevel"/>
    <w:tmpl w:val="C5700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5D3E"/>
    <w:multiLevelType w:val="multilevel"/>
    <w:tmpl w:val="DF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E071D"/>
    <w:multiLevelType w:val="hybridMultilevel"/>
    <w:tmpl w:val="2800E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93F5C"/>
    <w:multiLevelType w:val="multilevel"/>
    <w:tmpl w:val="F888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15583"/>
    <w:multiLevelType w:val="hybridMultilevel"/>
    <w:tmpl w:val="79B8F5A4"/>
    <w:lvl w:ilvl="0" w:tplc="84262B2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645C5"/>
    <w:multiLevelType w:val="hybridMultilevel"/>
    <w:tmpl w:val="9FC611DE"/>
    <w:lvl w:ilvl="0" w:tplc="84262B2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4698C"/>
    <w:multiLevelType w:val="hybridMultilevel"/>
    <w:tmpl w:val="B99C2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D1D60"/>
    <w:multiLevelType w:val="multilevel"/>
    <w:tmpl w:val="67D4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B2A64"/>
    <w:multiLevelType w:val="hybridMultilevel"/>
    <w:tmpl w:val="37341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25B5C"/>
    <w:multiLevelType w:val="hybridMultilevel"/>
    <w:tmpl w:val="16BA5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11527"/>
    <w:multiLevelType w:val="multilevel"/>
    <w:tmpl w:val="567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FD5D91"/>
    <w:multiLevelType w:val="hybridMultilevel"/>
    <w:tmpl w:val="823E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F51E0"/>
    <w:multiLevelType w:val="hybridMultilevel"/>
    <w:tmpl w:val="7EAC2EA6"/>
    <w:lvl w:ilvl="0" w:tplc="84262B2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76123"/>
    <w:multiLevelType w:val="hybridMultilevel"/>
    <w:tmpl w:val="7F347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47E1"/>
    <w:multiLevelType w:val="hybridMultilevel"/>
    <w:tmpl w:val="725A4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43AA1"/>
    <w:multiLevelType w:val="hybridMultilevel"/>
    <w:tmpl w:val="C9B80B5A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F963BB"/>
    <w:multiLevelType w:val="hybridMultilevel"/>
    <w:tmpl w:val="6F243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30"/>
  </w:num>
  <w:num w:numId="5">
    <w:abstractNumId w:val="38"/>
  </w:num>
  <w:num w:numId="6">
    <w:abstractNumId w:val="31"/>
  </w:num>
  <w:num w:numId="7">
    <w:abstractNumId w:val="9"/>
  </w:num>
  <w:num w:numId="8">
    <w:abstractNumId w:val="28"/>
  </w:num>
  <w:num w:numId="9">
    <w:abstractNumId w:val="39"/>
  </w:num>
  <w:num w:numId="10">
    <w:abstractNumId w:val="19"/>
  </w:num>
  <w:num w:numId="11">
    <w:abstractNumId w:val="37"/>
  </w:num>
  <w:num w:numId="12">
    <w:abstractNumId w:val="32"/>
  </w:num>
  <w:num w:numId="13">
    <w:abstractNumId w:val="8"/>
  </w:num>
  <w:num w:numId="14">
    <w:abstractNumId w:val="35"/>
  </w:num>
  <w:num w:numId="15">
    <w:abstractNumId w:val="40"/>
  </w:num>
  <w:num w:numId="16">
    <w:abstractNumId w:val="33"/>
  </w:num>
  <w:num w:numId="17">
    <w:abstractNumId w:val="13"/>
  </w:num>
  <w:num w:numId="18">
    <w:abstractNumId w:val="36"/>
  </w:num>
  <w:num w:numId="19">
    <w:abstractNumId w:val="16"/>
  </w:num>
  <w:num w:numId="20">
    <w:abstractNumId w:val="3"/>
  </w:num>
  <w:num w:numId="21">
    <w:abstractNumId w:val="27"/>
  </w:num>
  <w:num w:numId="22">
    <w:abstractNumId w:val="23"/>
  </w:num>
  <w:num w:numId="23">
    <w:abstractNumId w:val="29"/>
  </w:num>
  <w:num w:numId="24">
    <w:abstractNumId w:val="25"/>
  </w:num>
  <w:num w:numId="25">
    <w:abstractNumId w:val="42"/>
  </w:num>
  <w:num w:numId="26">
    <w:abstractNumId w:val="24"/>
  </w:num>
  <w:num w:numId="27">
    <w:abstractNumId w:val="11"/>
  </w:num>
  <w:num w:numId="28">
    <w:abstractNumId w:val="34"/>
  </w:num>
  <w:num w:numId="29">
    <w:abstractNumId w:val="14"/>
  </w:num>
  <w:num w:numId="30">
    <w:abstractNumId w:val="0"/>
  </w:num>
  <w:num w:numId="31">
    <w:abstractNumId w:val="2"/>
  </w:num>
  <w:num w:numId="32">
    <w:abstractNumId w:val="17"/>
  </w:num>
  <w:num w:numId="33">
    <w:abstractNumId w:val="5"/>
  </w:num>
  <w:num w:numId="34">
    <w:abstractNumId w:val="21"/>
  </w:num>
  <w:num w:numId="35">
    <w:abstractNumId w:val="1"/>
  </w:num>
  <w:num w:numId="36">
    <w:abstractNumId w:val="41"/>
  </w:num>
  <w:num w:numId="37">
    <w:abstractNumId w:val="20"/>
  </w:num>
  <w:num w:numId="38">
    <w:abstractNumId w:val="18"/>
  </w:num>
  <w:num w:numId="39">
    <w:abstractNumId w:val="6"/>
  </w:num>
  <w:num w:numId="40">
    <w:abstractNumId w:val="15"/>
  </w:num>
  <w:num w:numId="41">
    <w:abstractNumId w:val="7"/>
  </w:num>
  <w:num w:numId="42">
    <w:abstractNumId w:val="2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04"/>
    <w:rsid w:val="0002590E"/>
    <w:rsid w:val="0002697B"/>
    <w:rsid w:val="00031FB1"/>
    <w:rsid w:val="00052D34"/>
    <w:rsid w:val="00087946"/>
    <w:rsid w:val="000A0F6E"/>
    <w:rsid w:val="000B1F81"/>
    <w:rsid w:val="000B49CB"/>
    <w:rsid w:val="000B5107"/>
    <w:rsid w:val="000B66DA"/>
    <w:rsid w:val="000C6E39"/>
    <w:rsid w:val="000D0AAC"/>
    <w:rsid w:val="000E7278"/>
    <w:rsid w:val="000F5D21"/>
    <w:rsid w:val="00124885"/>
    <w:rsid w:val="001337FB"/>
    <w:rsid w:val="00134A7C"/>
    <w:rsid w:val="00161502"/>
    <w:rsid w:val="00163303"/>
    <w:rsid w:val="0018779E"/>
    <w:rsid w:val="001A2397"/>
    <w:rsid w:val="001C1843"/>
    <w:rsid w:val="001D0AB8"/>
    <w:rsid w:val="001F01C6"/>
    <w:rsid w:val="002058F4"/>
    <w:rsid w:val="0021044F"/>
    <w:rsid w:val="002154FD"/>
    <w:rsid w:val="0023757C"/>
    <w:rsid w:val="00246900"/>
    <w:rsid w:val="00271D98"/>
    <w:rsid w:val="002B6157"/>
    <w:rsid w:val="002C2864"/>
    <w:rsid w:val="002E13F7"/>
    <w:rsid w:val="002E3857"/>
    <w:rsid w:val="00306812"/>
    <w:rsid w:val="003404C4"/>
    <w:rsid w:val="0034203B"/>
    <w:rsid w:val="00346CDC"/>
    <w:rsid w:val="00362F07"/>
    <w:rsid w:val="00377617"/>
    <w:rsid w:val="003778C6"/>
    <w:rsid w:val="00377BDD"/>
    <w:rsid w:val="00390B7F"/>
    <w:rsid w:val="003941E2"/>
    <w:rsid w:val="003B21A1"/>
    <w:rsid w:val="003D528F"/>
    <w:rsid w:val="00432DF7"/>
    <w:rsid w:val="00434ECD"/>
    <w:rsid w:val="00442B1A"/>
    <w:rsid w:val="0045749B"/>
    <w:rsid w:val="00476679"/>
    <w:rsid w:val="00484C78"/>
    <w:rsid w:val="00486731"/>
    <w:rsid w:val="004A1B6B"/>
    <w:rsid w:val="004B04FC"/>
    <w:rsid w:val="004D5371"/>
    <w:rsid w:val="004D5C2C"/>
    <w:rsid w:val="004E3D55"/>
    <w:rsid w:val="004E4E39"/>
    <w:rsid w:val="00515DA9"/>
    <w:rsid w:val="00527B95"/>
    <w:rsid w:val="00533023"/>
    <w:rsid w:val="00555948"/>
    <w:rsid w:val="005E3317"/>
    <w:rsid w:val="006140FB"/>
    <w:rsid w:val="00617A78"/>
    <w:rsid w:val="006313D0"/>
    <w:rsid w:val="00632CF6"/>
    <w:rsid w:val="0064359D"/>
    <w:rsid w:val="00645F18"/>
    <w:rsid w:val="00652E1C"/>
    <w:rsid w:val="00674C8C"/>
    <w:rsid w:val="00685804"/>
    <w:rsid w:val="006A3279"/>
    <w:rsid w:val="006A4A8D"/>
    <w:rsid w:val="006B6120"/>
    <w:rsid w:val="006D0ED8"/>
    <w:rsid w:val="006D28A8"/>
    <w:rsid w:val="006D5263"/>
    <w:rsid w:val="006E34B0"/>
    <w:rsid w:val="006F515C"/>
    <w:rsid w:val="00714F10"/>
    <w:rsid w:val="00716A72"/>
    <w:rsid w:val="00761CDB"/>
    <w:rsid w:val="007765E3"/>
    <w:rsid w:val="00785F0D"/>
    <w:rsid w:val="007948CE"/>
    <w:rsid w:val="00797D98"/>
    <w:rsid w:val="008111CD"/>
    <w:rsid w:val="00820176"/>
    <w:rsid w:val="00845D6F"/>
    <w:rsid w:val="008471EE"/>
    <w:rsid w:val="008747EC"/>
    <w:rsid w:val="008977A2"/>
    <w:rsid w:val="008A455A"/>
    <w:rsid w:val="008C2354"/>
    <w:rsid w:val="008D2C0D"/>
    <w:rsid w:val="008F503A"/>
    <w:rsid w:val="009233EF"/>
    <w:rsid w:val="00923702"/>
    <w:rsid w:val="009267D3"/>
    <w:rsid w:val="00947D7B"/>
    <w:rsid w:val="00962395"/>
    <w:rsid w:val="00974CF6"/>
    <w:rsid w:val="009878BB"/>
    <w:rsid w:val="009B1FCA"/>
    <w:rsid w:val="009D30AA"/>
    <w:rsid w:val="009E2CC2"/>
    <w:rsid w:val="009E488A"/>
    <w:rsid w:val="00A03441"/>
    <w:rsid w:val="00A04744"/>
    <w:rsid w:val="00A417C2"/>
    <w:rsid w:val="00A8705D"/>
    <w:rsid w:val="00A9754B"/>
    <w:rsid w:val="00AB0865"/>
    <w:rsid w:val="00AB0947"/>
    <w:rsid w:val="00AC2AF6"/>
    <w:rsid w:val="00AF0690"/>
    <w:rsid w:val="00AF58B1"/>
    <w:rsid w:val="00AF758D"/>
    <w:rsid w:val="00AF7D6C"/>
    <w:rsid w:val="00AF7E00"/>
    <w:rsid w:val="00B120EC"/>
    <w:rsid w:val="00B12D1B"/>
    <w:rsid w:val="00B16A65"/>
    <w:rsid w:val="00B16A8C"/>
    <w:rsid w:val="00B17FDD"/>
    <w:rsid w:val="00B2599F"/>
    <w:rsid w:val="00B362B3"/>
    <w:rsid w:val="00B46AC6"/>
    <w:rsid w:val="00B60318"/>
    <w:rsid w:val="00B70510"/>
    <w:rsid w:val="00B73C73"/>
    <w:rsid w:val="00B87002"/>
    <w:rsid w:val="00B87363"/>
    <w:rsid w:val="00BB02F3"/>
    <w:rsid w:val="00BD4D60"/>
    <w:rsid w:val="00BD56E6"/>
    <w:rsid w:val="00C52A68"/>
    <w:rsid w:val="00C53F4B"/>
    <w:rsid w:val="00C54C85"/>
    <w:rsid w:val="00C65779"/>
    <w:rsid w:val="00C67E40"/>
    <w:rsid w:val="00C832D5"/>
    <w:rsid w:val="00C9048C"/>
    <w:rsid w:val="00CB2F71"/>
    <w:rsid w:val="00CB3DA5"/>
    <w:rsid w:val="00CC2D2C"/>
    <w:rsid w:val="00CD5358"/>
    <w:rsid w:val="00CD672D"/>
    <w:rsid w:val="00CD7B76"/>
    <w:rsid w:val="00CE7B90"/>
    <w:rsid w:val="00CF2070"/>
    <w:rsid w:val="00D05D5D"/>
    <w:rsid w:val="00D238EA"/>
    <w:rsid w:val="00D50B91"/>
    <w:rsid w:val="00DA0EAB"/>
    <w:rsid w:val="00DC6546"/>
    <w:rsid w:val="00DE42C8"/>
    <w:rsid w:val="00DE6B6F"/>
    <w:rsid w:val="00DF51AE"/>
    <w:rsid w:val="00E11B32"/>
    <w:rsid w:val="00E13E73"/>
    <w:rsid w:val="00E21D66"/>
    <w:rsid w:val="00E339B0"/>
    <w:rsid w:val="00E914BB"/>
    <w:rsid w:val="00E96E96"/>
    <w:rsid w:val="00EA5C98"/>
    <w:rsid w:val="00EB5A15"/>
    <w:rsid w:val="00EC6E90"/>
    <w:rsid w:val="00ED3AEA"/>
    <w:rsid w:val="00ED513C"/>
    <w:rsid w:val="00F00E05"/>
    <w:rsid w:val="00F31223"/>
    <w:rsid w:val="00F31A46"/>
    <w:rsid w:val="00F63FEE"/>
    <w:rsid w:val="00F70830"/>
    <w:rsid w:val="00F712DA"/>
    <w:rsid w:val="00F943C7"/>
    <w:rsid w:val="00F94D03"/>
    <w:rsid w:val="00F97E01"/>
    <w:rsid w:val="00FC282B"/>
    <w:rsid w:val="00FC40A0"/>
    <w:rsid w:val="00FC6CFC"/>
    <w:rsid w:val="00FE096B"/>
    <w:rsid w:val="00FE0ECD"/>
    <w:rsid w:val="00FE1B1B"/>
    <w:rsid w:val="00FE42E3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AAEBF"/>
  <w15:chartTrackingRefBased/>
  <w15:docId w15:val="{154480FE-CBE5-4E2A-A442-1D9E1341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D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11CD"/>
    <w:pPr>
      <w:ind w:left="720"/>
      <w:contextualSpacing/>
    </w:pPr>
  </w:style>
  <w:style w:type="table" w:styleId="Tabelacomgrade">
    <w:name w:val="Table Grid"/>
    <w:basedOn w:val="Tabelanormal"/>
    <w:uiPriority w:val="59"/>
    <w:rsid w:val="00AF7D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7D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7D6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F7D6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D6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70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0830"/>
    <w:pPr>
      <w:widowControl w:val="0"/>
      <w:autoSpaceDE w:val="0"/>
      <w:autoSpaceDN w:val="0"/>
      <w:spacing w:after="0" w:line="255" w:lineRule="exact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317"/>
  </w:style>
  <w:style w:type="paragraph" w:styleId="Rodap">
    <w:name w:val="footer"/>
    <w:basedOn w:val="Normal"/>
    <w:link w:val="RodapChar"/>
    <w:uiPriority w:val="99"/>
    <w:unhideWhenUsed/>
    <w:rsid w:val="005E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317"/>
  </w:style>
  <w:style w:type="character" w:styleId="Forte">
    <w:name w:val="Strong"/>
    <w:basedOn w:val="Fontepargpadro"/>
    <w:uiPriority w:val="22"/>
    <w:qFormat/>
    <w:rsid w:val="009233EF"/>
    <w:rPr>
      <w:b/>
      <w:bCs/>
    </w:rPr>
  </w:style>
  <w:style w:type="character" w:styleId="Hyperlink">
    <w:name w:val="Hyperlink"/>
    <w:basedOn w:val="Fontepargpadro"/>
    <w:uiPriority w:val="99"/>
    <w:unhideWhenUsed/>
    <w:rsid w:val="00DE6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6B6F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0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0F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B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Fontepargpadro"/>
    <w:rsid w:val="00E9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e@Grupoambaramaral.com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idade@Grupoambaramar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4C19-D6D3-45F2-A9E6-EAE4C5E4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2737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Wilmer Martinez</dc:creator>
  <cp:keywords/>
  <dc:description/>
  <cp:lastModifiedBy>Wilmer</cp:lastModifiedBy>
  <cp:revision>3</cp:revision>
  <dcterms:created xsi:type="dcterms:W3CDTF">2024-11-18T19:26:00Z</dcterms:created>
  <dcterms:modified xsi:type="dcterms:W3CDTF">2024-11-18T19:30:00Z</dcterms:modified>
</cp:coreProperties>
</file>